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webextensions/taskpanes.xml" ContentType="application/vnd.ms-office.webextensiontaskpanes+xml"/>
  <Override PartName="/word/webextensions/webextension.xml" ContentType="application/vnd.ms-office.webextension+xml"/>
  <Override PartName="/word/glossary/document.xml" ContentType="application/vnd.openxmlformats-officedocument.wordprocessingml.document.glossary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package/2006/relationships/metadata/core-properties" Target="docProps/core.xml" Id="rId2" /><Relationship Type="http://schemas.openxmlformats.org/officeDocument/2006/relationships/extended-properties" Target="docProps/app.xml" Id="rId3" /><Relationship Type="http://schemas.openxmlformats.org/officeDocument/2006/relationships/custom-properties" Target="docProps/custom.xml" Id="rId4" /><Relationship Type="http://schemas.microsoft.com/office/2011/relationships/webextensiontaskpanes" Target="word/webextensions/taskpanes.xml" Id="R461cf83c551d4ad4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 xmlns:wp14="http://schemas.microsoft.com/office/word/2010/wordml" w14:paraId="672A6659" wp14:textId="77777777">
      <w:pPr>
        <w:spacing w:before="1000" w:after="1000"/>
      </w:pPr>
    </w:p>
    <w:p xmlns:wp14="http://schemas.microsoft.com/office/word/2010/wordml" w14:paraId="1BBB6507" wp14:textId="77777777">
      <w:pPr>
        <w:pStyle w:val="Heading1"/>
        <w:spacing w:before="0" w:after="200"/>
      </w:pPr>
      <w:r>
        <w:rPr>
          <w:rFonts w:ascii="Arial" w:hAnsi="Arial" w:eastAsia="Arial" w:cs="Arial"/>
          <w:b/>
          <w:bCs/>
          <w:color w:val="1A5C6B"/>
          <w:sz w:val="52"/>
          <w:szCs w:val="52"/>
        </w:rPr>
        <w:t xml:space="preserve">Unit 3 Workbook</w:t>
      </w:r>
    </w:p>
    <w:p xmlns:wp14="http://schemas.microsoft.com/office/word/2010/wordml" w14:paraId="0338729E" wp14:textId="77777777">
      <w:pPr>
        <w:spacing w:before="0" w:after="400"/>
      </w:pPr>
      <w:r>
        <w:rPr>
          <w:rFonts w:ascii="Arial" w:hAnsi="Arial" w:eastAsia="Arial" w:cs="Arial"/>
          <w:b/>
          <w:bCs/>
          <w:color w:val="2E8A9E"/>
          <w:sz w:val="32"/>
          <w:szCs w:val="32"/>
        </w:rPr>
        <w:t xml:space="preserve">Process Identification and Workflow Mapping</w:t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32"/>
        <w:gridCol w:w="361"/>
        <w:gridCol w:w="4332"/>
      </w:tblGrid>
      <w:tr xmlns:wp14="http://schemas.microsoft.com/office/word/2010/wordml" w:rsidTr="333B626C" w14:paraId="20DF8C90" wp14:textId="77777777">
        <w:tc>
          <w:tcPr>
            <w:tcW w:w="4332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0D265773" wp14:textId="77777777">
            <w:pPr>
              <w:spacing w:after="20"/>
            </w:pPr>
            <w:r w:rsidRPr="4C87501E" w:rsidR="4C87501E">
              <w:rPr>
                <w:rFonts w:ascii="Arial" w:hAnsi="Arial" w:eastAsia="Arial" w:cs="Arial"/>
                <w:color w:val="555555"/>
                <w:sz w:val="18"/>
                <w:szCs w:val="18"/>
                <w:lang w:val="en-US"/>
              </w:rPr>
              <w:t>Programme</w:t>
            </w:r>
          </w:p>
          <w:p w14:paraId="08A8997E" wp14:textId="77777777">
            <w:pPr>
              <w:spacing w:after="80"/>
            </w:pPr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Level 4 AI &amp; Automation Practitioner</w:t>
            </w:r>
          </w:p>
          <w:p w14:paraId="4355212D" wp14:textId="77777777">
            <w:pPr>
              <w:spacing w:after="20"/>
            </w:pPr>
            <w:r>
              <w:rPr>
                <w:rFonts w:ascii="Arial" w:hAnsi="Arial" w:eastAsia="Arial" w:cs="Arial"/>
                <w:color w:val="555555"/>
                <w:sz w:val="18"/>
                <w:szCs w:val="18"/>
              </w:rPr>
              <w:t xml:space="preserve">Module</w:t>
            </w:r>
          </w:p>
          <w:p w14:paraId="41ADDF46" wp14:textId="77777777">
            <w:pPr>
              <w:spacing w:after="80"/>
            </w:pPr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AI Opportunity Discovery &amp; Workflow Mapping</w:t>
            </w:r>
          </w:p>
          <w:p w14:paraId="0FFE63E3" wp14:textId="77777777">
            <w:pPr>
              <w:spacing w:after="20"/>
            </w:pPr>
            <w:r>
              <w:rPr>
                <w:rFonts w:ascii="Arial" w:hAnsi="Arial" w:eastAsia="Arial" w:cs="Arial"/>
                <w:color w:val="555555"/>
                <w:sz w:val="18"/>
                <w:szCs w:val="18"/>
              </w:rPr>
              <w:t xml:space="preserve">Unit</w:t>
            </w:r>
          </w:p>
          <w:p w14:paraId="2E007BCF" wp14:textId="77777777">
            <w:pPr>
              <w:spacing w:after="0"/>
            </w:pPr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Unit 3 — Process Identification and Workflow Mapping</w:t>
            </w:r>
          </w:p>
        </w:tc>
        <w:tc>
          <w:tcPr>
            <w:tcW w:w="361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/>
          </w:tcPr>
          <w:p w14:paraId="0A37501D" wp14:textId="77777777"/>
        </w:tc>
        <w:tc>
          <w:tcPr>
            <w:tcW w:w="4332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0F2A388" wp14:textId="77777777">
            <w:pPr>
              <w:spacing w:after="20"/>
            </w:pPr>
            <w:r>
              <w:rPr>
                <w:rFonts w:ascii="Arial" w:hAnsi="Arial" w:eastAsia="Arial" w:cs="Arial"/>
                <w:color w:val="555555"/>
                <w:sz w:val="18"/>
                <w:szCs w:val="18"/>
              </w:rPr>
              <w:t xml:space="preserve">Learner Name</w:t>
            </w:r>
          </w:p>
          <w:p w14:paraId="29D6B04F" wp14:textId="77777777">
            <w:pPr>
              <w:pBdr>
                <w:bottom w:val="single" w:color="CCCCCC" w:sz="4"/>
              </w:pBdr>
              <w:spacing w:after="8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14:paraId="184B23E1" wp14:textId="77777777">
            <w:pPr>
              <w:spacing w:after="20"/>
            </w:pPr>
            <w:r w:rsidRPr="333B626C" w:rsidR="333B626C">
              <w:rPr>
                <w:rFonts w:ascii="Arial" w:hAnsi="Arial" w:eastAsia="Arial" w:cs="Arial"/>
                <w:color w:val="555555"/>
                <w:sz w:val="18"/>
                <w:szCs w:val="18"/>
                <w:lang w:val="en-US"/>
              </w:rPr>
              <w:t>Employer / Organisation</w:t>
            </w:r>
          </w:p>
          <w:p w14:paraId="0A6959E7" wp14:textId="77777777">
            <w:pPr>
              <w:pBdr>
                <w:bottom w:val="single" w:color="CCCCCC" w:sz="4"/>
              </w:pBdr>
              <w:spacing w:after="8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14:paraId="185F7B3E" wp14:textId="77777777">
            <w:pPr>
              <w:spacing w:after="20"/>
            </w:pPr>
            <w:r>
              <w:rPr>
                <w:rFonts w:ascii="Arial" w:hAnsi="Arial" w:eastAsia="Arial" w:cs="Arial"/>
                <w:color w:val="555555"/>
                <w:sz w:val="18"/>
                <w:szCs w:val="18"/>
              </w:rPr>
              <w:t xml:space="preserve">Cohort / Start Date</w:t>
            </w:r>
          </w:p>
          <w:p w14:paraId="100C5B58" wp14:textId="77777777">
            <w:pPr>
              <w:pBdr>
                <w:bottom w:val="single" w:color="CCCCCC" w:sz="4"/>
              </w:pBdr>
              <w:spacing w:after="0"/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</w:tc>
      </w:tr>
    </w:tbl>
    <w:p xmlns:wp14="http://schemas.microsoft.com/office/word/2010/wordml" w14:paraId="5DAB6C7B" wp14:textId="77777777">
      <w:pPr>
        <w:spacing w:before="400" w:after="400"/>
      </w:pPr>
    </w:p>
    <w:p xmlns:wp14="http://schemas.microsoft.com/office/word/2010/wordml" w14:paraId="6DCD5A88" wp14:textId="77777777">
      <w:pPr>
        <w:spacing w:before="160" w:after="80"/>
      </w:pPr>
      <w:r>
        <w:rPr>
          <w:rFonts w:ascii="Arial" w:hAnsi="Arial" w:eastAsia="Arial" w:cs="Arial"/>
          <w:b/>
          <w:bCs/>
          <w:color w:val="1A5C6B"/>
          <w:sz w:val="22"/>
          <w:szCs w:val="22"/>
        </w:rPr>
        <w:t xml:space="preserve">How to use this workbook</w:t>
      </w:r>
    </w:p>
    <w:p xmlns:wp14="http://schemas.microsoft.com/office/word/2010/wordml" w14:paraId="63F459FF" wp14:textId="77777777">
      <w:pPr>
        <w:spacing w:before="40" w:after="80"/>
      </w:pPr>
      <w:r w:rsidRPr="333B626C" w:rsidR="333B626C">
        <w:rPr>
          <w:rFonts w:ascii="Arial" w:hAnsi="Arial" w:eastAsia="Arial" w:cs="Arial"/>
          <w:color w:val="1A1A1A"/>
          <w:sz w:val="20"/>
          <w:szCs w:val="20"/>
          <w:lang w:val="en-US"/>
        </w:rPr>
        <w:t>This workbook contains three activities that run alongside the three lessons in Unit 3. The work you do here is substantive — it directly feeds your Unit 4 business case. Write with enough specificity that someone who does not know your organisation could read your responses and understand the process clearly.</w:t>
      </w:r>
    </w:p>
    <w:p xmlns:wp14="http://schemas.microsoft.com/office/word/2010/wordml" w14:paraId="7970F7F5" wp14:textId="77777777">
      <w:pPr>
        <w:spacing w:before="40" w:after="80"/>
      </w:pPr>
      <w:r w:rsidRPr="333B626C" w:rsidR="333B626C">
        <w:rPr>
          <w:rFonts w:ascii="Arial" w:hAnsi="Arial" w:eastAsia="Arial" w:cs="Arial"/>
          <w:color w:val="1A1A1A"/>
          <w:sz w:val="20"/>
          <w:szCs w:val="20"/>
          <w:lang w:val="en-US"/>
        </w:rPr>
        <w:t>Each activity is marked with the KSBs it evidences. Your completed workbook is portfolio evidence for your apprenticeship.</w:t>
      </w:r>
    </w:p>
    <w:p xmlns:wp14="http://schemas.microsoft.com/office/word/2010/wordml" w14:paraId="02EB378F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71"/>
        <w:gridCol w:w="2888"/>
        <w:gridCol w:w="2166"/>
      </w:tblGrid>
      <w:tr xmlns:wp14="http://schemas.microsoft.com/office/word/2010/wordml" w:rsidTr="4C87501E" w14:paraId="0DC1C65A" wp14:textId="77777777">
        <w:tc>
          <w:tcPr>
            <w:tcW w:w="3971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8283460" wp14:textId="77777777"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 xml:space="preserve">Activity</w:t>
            </w:r>
          </w:p>
        </w:tc>
        <w:tc>
          <w:tcPr>
            <w:tcW w:w="2888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2DDFF40" wp14:textId="77777777"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 xml:space="preserve">Complete after</w:t>
            </w:r>
          </w:p>
        </w:tc>
        <w:tc>
          <w:tcPr>
            <w:tcW w:w="216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A146726" wp14:textId="77777777"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</w:tr>
      <w:tr xmlns:wp14="http://schemas.microsoft.com/office/word/2010/wordml" w:rsidTr="4C87501E" w14:paraId="4B7C7ECE" wp14:textId="77777777">
        <w:tc>
          <w:tcPr>
            <w:tcW w:w="3971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213C64A" wp14:textId="77777777"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Activity 1 — Process Longlist</w:t>
            </w:r>
          </w:p>
        </w:tc>
        <w:tc>
          <w:tcPr>
            <w:tcW w:w="288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7D4E84B" wp14:textId="77777777"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Lesson 1</w:t>
            </w:r>
          </w:p>
        </w:tc>
        <w:tc>
          <w:tcPr>
            <w:tcW w:w="216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1FAD068" wp14:textId="77777777"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~60 minutes</w:t>
            </w:r>
          </w:p>
        </w:tc>
      </w:tr>
      <w:tr xmlns:wp14="http://schemas.microsoft.com/office/word/2010/wordml" w:rsidTr="4C87501E" w14:paraId="0046F258" wp14:textId="77777777">
        <w:tc>
          <w:tcPr>
            <w:tcW w:w="3971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2437E71" wp14:textId="77777777"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Activity 2 — Suitability Framework (top 3 candidates)</w:t>
            </w:r>
          </w:p>
        </w:tc>
        <w:tc>
          <w:tcPr>
            <w:tcW w:w="288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6B99F7D" wp14:textId="77777777"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Lesson 2</w:t>
            </w:r>
          </w:p>
        </w:tc>
        <w:tc>
          <w:tcPr>
            <w:tcW w:w="216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76CA0D2" wp14:textId="77777777">
            <w:r w:rsidRPr="4C87501E" w:rsidR="4C87501E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~90 minutes</w:t>
            </w:r>
          </w:p>
        </w:tc>
      </w:tr>
      <w:tr xmlns:wp14="http://schemas.microsoft.com/office/word/2010/wordml" w:rsidTr="4C87501E" w14:paraId="4F7681C7" wp14:textId="77777777">
        <w:tc>
          <w:tcPr>
            <w:tcW w:w="3971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E3DB725" wp14:textId="77777777"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Activity 3 — First-pass Workflow Map</w:t>
            </w:r>
          </w:p>
        </w:tc>
        <w:tc>
          <w:tcPr>
            <w:tcW w:w="288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34F8B46" wp14:textId="77777777"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Lesson 3</w:t>
            </w:r>
          </w:p>
        </w:tc>
        <w:tc>
          <w:tcPr>
            <w:tcW w:w="216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12F9531" wp14:textId="77777777"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~60 minutes</w:t>
            </w:r>
          </w:p>
        </w:tc>
      </w:tr>
    </w:tbl>
    <w:p xmlns:wp14="http://schemas.microsoft.com/office/word/2010/wordml" w14:paraId="6A05A809" wp14:textId="77777777">
      <w:r>
        <w:br w:type="page"/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71E09FA6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1A5C6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C8E49B9" wp14:textId="77777777">
            <w:r>
              <w:rPr>
                <w:rFonts w:ascii="Arial" w:hAnsi="Arial" w:eastAsia="Arial" w:cs="Arial"/>
                <w:b/>
                <w:bCs/>
                <w:color w:val="FFFFFF"/>
                <w:sz w:val="26"/>
                <w:szCs w:val="26"/>
              </w:rPr>
              <w:t xml:space="preserve">Activity 1 — Process Longlist</w:t>
            </w:r>
          </w:p>
        </w:tc>
      </w:tr>
    </w:tbl>
    <w:p xmlns:wp14="http://schemas.microsoft.com/office/word/2010/wordml" w14:paraId="5A39BBE3" wp14:textId="77777777">
      <w:pPr>
        <w:spacing w:before="100" w:after="100"/>
      </w:pPr>
    </w:p>
    <w:p xmlns:wp14="http://schemas.microsoft.com/office/word/2010/wordml" w14:paraId="4FCE9C38" wp14:textId="77777777">
      <w:pPr>
        <w:pStyle w:val="Heading3"/>
        <w:spacing w:before="0" w:after="120"/>
      </w:pPr>
      <w:r w:rsidRPr="333B626C" w:rsidR="333B626C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Complete after Lesson 1  |  Estimated time: 60 minutes</w:t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333B626C" w14:paraId="7DD02109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E6D63CE" wp14:textId="77777777">
            <w:pPr>
              <w:spacing w:before="40" w:after="40"/>
            </w:pPr>
            <w:r w:rsidRPr="333B626C" w:rsidR="333B626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List every process in your role or team that you can identify — aim for at least eight to ten.</w:t>
            </w:r>
          </w:p>
          <w:p w14:paraId="7209CEC2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For each one, note its name, how often it occurs, what is produced at the end, and your gut</w:t>
            </w:r>
          </w:p>
          <w:p w14:paraId="11430457" wp14:textId="77777777">
            <w:pPr>
              <w:spacing w:before="40" w:after="40"/>
            </w:pPr>
            <w:r w:rsidRPr="333B626C" w:rsidR="333B626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instinct on whether AI could help and why.</w:t>
            </w:r>
          </w:p>
          <w:p w14:paraId="41C8F396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</w:r>
          </w:p>
          <w:p w14:paraId="49F3F6FE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At this stage, quantity matters. Do not filter yet. Write down everything, including processes</w:t>
            </w:r>
          </w:p>
          <w:p w14:paraId="161DE5CF" wp14:textId="77777777">
            <w:pPr>
              <w:spacing w:before="40" w:after="40"/>
            </w:pPr>
            <w:r w:rsidRPr="333B626C" w:rsidR="333B626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that feel unlikely — you may surprise yourself when you look more closely.</w:t>
            </w:r>
          </w:p>
          <w:p w14:paraId="72A3D3EC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</w:r>
          </w:p>
          <w:p w14:paraId="53AC0A09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Use the readiness test from Lesson 1 to help you: could you describe this task to a new</w:t>
            </w:r>
          </w:p>
          <w:p w14:paraId="5523EE98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colleague, step by step, precisely enough that they could follow your instructions and</w:t>
            </w:r>
          </w:p>
          <w:p w14:paraId="2193C5F8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produce the same output without relying on experience or instinct?</w:t>
            </w:r>
          </w:p>
        </w:tc>
      </w:tr>
    </w:tbl>
    <w:p xmlns:wp14="http://schemas.microsoft.com/office/word/2010/wordml" w14:paraId="0D0B940D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333B626C" w14:paraId="2651DD58" wp14:textId="77777777">
        <w:tc>
          <w:tcPr>
            <w:tcW w:w="9026" w:type="dxa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val="clear" w:color="auto" w:fill="FEF3DC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4D985E32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F5A623"/>
                <w:sz w:val="18"/>
                <w:szCs w:val="18"/>
              </w:rPr>
              <w:t xml:space="preserve">KSB Relevance   </w:t>
            </w:r>
          </w:p>
          <w:p w14:paraId="32FF6B3B" wp14:textId="77777777">
            <w:pPr>
              <w:spacing w:after="0"/>
            </w:pPr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K5</w:t>
            </w:r>
            <w:r w:rsidRPr="333B626C" w:rsidR="333B626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 Methods to identify productivity opportunities     </w:t>
            </w:r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S14</w:t>
            </w:r>
            <w:r w:rsidRPr="333B626C" w:rsidR="333B626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 Identification and evaluation of opportunities for increased productivity</w:t>
            </w:r>
          </w:p>
        </w:tc>
      </w:tr>
    </w:tbl>
    <w:p xmlns:wp14="http://schemas.microsoft.com/office/word/2010/wordml" w14:paraId="0E27B00A" wp14:textId="77777777">
      <w:pPr>
        <w:spacing w:before="160" w:after="16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7"/>
        <w:gridCol w:w="1625"/>
        <w:gridCol w:w="2347"/>
        <w:gridCol w:w="2527"/>
      </w:tblGrid>
      <w:tr xmlns:wp14="http://schemas.microsoft.com/office/word/2010/wordml" w14:paraId="3334B18D" wp14:textId="77777777">
        <w:tc>
          <w:tcPr>
            <w:tcW w:w="2527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1A5C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654283" wp14:textId="77777777"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 xml:space="preserve">Process name</w:t>
            </w:r>
          </w:p>
        </w:tc>
        <w:tc>
          <w:tcPr>
            <w:tcW w:w="1625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1A5C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E40BF4" wp14:textId="77777777"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 xml:space="preserve">How often?</w:t>
            </w:r>
          </w:p>
        </w:tc>
        <w:tc>
          <w:tcPr>
            <w:tcW w:w="2347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1A5C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DC566A" wp14:textId="77777777"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 xml:space="preserve">What is produced?</w:t>
            </w:r>
          </w:p>
        </w:tc>
        <w:tc>
          <w:tcPr>
            <w:tcW w:w="2527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1A5C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2D15D0" wp14:textId="77777777"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 xml:space="preserve">Could AI help? Initial instinct</w:t>
            </w:r>
          </w:p>
        </w:tc>
      </w:tr>
      <w:tr xmlns:wp14="http://schemas.microsoft.com/office/word/2010/wordml" w14:paraId="73E55088" wp14:textId="77777777">
        <w:trPr>
          <w:trHeight w:val="520" w:hRule="exact"/>
        </w:trPr>
        <w:tc>
          <w:tcPr>
            <w:tcW w:w="252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38B3811" wp14:textId="77777777">
            <w:r>
              <w:rPr>
                <w:rFonts w:ascii="Arial" w:hAnsi="Arial" w:eastAsia="Arial" w:cs="Arial"/>
                <w:b/>
                <w:bCs/>
                <w:color w:val="2E8A9E"/>
                <w:sz w:val="18"/>
                <w:szCs w:val="18"/>
              </w:rPr>
              <w:t xml:space="preserve">1.  </w:t>
            </w:r>
          </w:p>
        </w:tc>
        <w:tc>
          <w:tcPr>
            <w:tcW w:w="162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0061E4C" wp14:textId="77777777">
            <w:r/>
          </w:p>
        </w:tc>
        <w:tc>
          <w:tcPr>
            <w:tcW w:w="234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4EAFD9C" wp14:textId="77777777">
            <w:r/>
          </w:p>
        </w:tc>
        <w:tc>
          <w:tcPr>
            <w:tcW w:w="252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B94D5A5" wp14:textId="77777777">
            <w:r/>
          </w:p>
        </w:tc>
      </w:tr>
      <w:tr xmlns:wp14="http://schemas.microsoft.com/office/word/2010/wordml" w14:paraId="33A22D7C" wp14:textId="77777777">
        <w:trPr>
          <w:trHeight w:val="520" w:hRule="exact"/>
        </w:trPr>
        <w:tc>
          <w:tcPr>
            <w:tcW w:w="252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F51C3B7" wp14:textId="77777777">
            <w:r>
              <w:rPr>
                <w:rFonts w:ascii="Arial" w:hAnsi="Arial" w:eastAsia="Arial" w:cs="Arial"/>
                <w:b/>
                <w:bCs/>
                <w:color w:val="2E8A9E"/>
                <w:sz w:val="18"/>
                <w:szCs w:val="18"/>
              </w:rPr>
              <w:t xml:space="preserve">2.  </w:t>
            </w:r>
          </w:p>
        </w:tc>
        <w:tc>
          <w:tcPr>
            <w:tcW w:w="162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DEEC669" wp14:textId="77777777">
            <w:r/>
          </w:p>
        </w:tc>
        <w:tc>
          <w:tcPr>
            <w:tcW w:w="234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656B9AB" wp14:textId="77777777">
            <w:r/>
          </w:p>
        </w:tc>
        <w:tc>
          <w:tcPr>
            <w:tcW w:w="252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5FB0818" wp14:textId="77777777">
            <w:r/>
          </w:p>
        </w:tc>
      </w:tr>
      <w:tr xmlns:wp14="http://schemas.microsoft.com/office/word/2010/wordml" w14:paraId="66332701" wp14:textId="77777777">
        <w:trPr>
          <w:trHeight w:val="520" w:hRule="exact"/>
        </w:trPr>
        <w:tc>
          <w:tcPr>
            <w:tcW w:w="252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FD571CB" wp14:textId="77777777">
            <w:r>
              <w:rPr>
                <w:rFonts w:ascii="Arial" w:hAnsi="Arial" w:eastAsia="Arial" w:cs="Arial"/>
                <w:b/>
                <w:bCs/>
                <w:color w:val="2E8A9E"/>
                <w:sz w:val="18"/>
                <w:szCs w:val="18"/>
              </w:rPr>
              <w:t xml:space="preserve">3.  </w:t>
            </w:r>
          </w:p>
        </w:tc>
        <w:tc>
          <w:tcPr>
            <w:tcW w:w="162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49F31CB" wp14:textId="77777777">
            <w:r/>
          </w:p>
        </w:tc>
        <w:tc>
          <w:tcPr>
            <w:tcW w:w="234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3128261" wp14:textId="77777777">
            <w:r/>
          </w:p>
        </w:tc>
        <w:tc>
          <w:tcPr>
            <w:tcW w:w="252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2486C05" wp14:textId="77777777">
            <w:r/>
          </w:p>
        </w:tc>
      </w:tr>
      <w:tr xmlns:wp14="http://schemas.microsoft.com/office/word/2010/wordml" w14:paraId="46F9E3AC" wp14:textId="77777777">
        <w:trPr>
          <w:trHeight w:val="520" w:hRule="exact"/>
        </w:trPr>
        <w:tc>
          <w:tcPr>
            <w:tcW w:w="252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1973854" wp14:textId="77777777">
            <w:r>
              <w:rPr>
                <w:rFonts w:ascii="Arial" w:hAnsi="Arial" w:eastAsia="Arial" w:cs="Arial"/>
                <w:b/>
                <w:bCs/>
                <w:color w:val="2E8A9E"/>
                <w:sz w:val="18"/>
                <w:szCs w:val="18"/>
              </w:rPr>
              <w:t xml:space="preserve">4.  </w:t>
            </w:r>
          </w:p>
        </w:tc>
        <w:tc>
          <w:tcPr>
            <w:tcW w:w="162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101652C" wp14:textId="77777777">
            <w:r/>
          </w:p>
        </w:tc>
        <w:tc>
          <w:tcPr>
            <w:tcW w:w="234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B99056E" wp14:textId="77777777">
            <w:r/>
          </w:p>
        </w:tc>
        <w:tc>
          <w:tcPr>
            <w:tcW w:w="252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299C43A" wp14:textId="77777777">
            <w:r/>
          </w:p>
        </w:tc>
      </w:tr>
      <w:tr xmlns:wp14="http://schemas.microsoft.com/office/word/2010/wordml" w14:paraId="669FD93A" wp14:textId="77777777">
        <w:trPr>
          <w:trHeight w:val="520" w:hRule="exact"/>
        </w:trPr>
        <w:tc>
          <w:tcPr>
            <w:tcW w:w="252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A536C9D" wp14:textId="77777777">
            <w:r>
              <w:rPr>
                <w:rFonts w:ascii="Arial" w:hAnsi="Arial" w:eastAsia="Arial" w:cs="Arial"/>
                <w:b/>
                <w:bCs/>
                <w:color w:val="2E8A9E"/>
                <w:sz w:val="18"/>
                <w:szCs w:val="18"/>
              </w:rPr>
              <w:t xml:space="preserve">5.  </w:t>
            </w:r>
          </w:p>
        </w:tc>
        <w:tc>
          <w:tcPr>
            <w:tcW w:w="162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DDBEF00" wp14:textId="77777777">
            <w:r/>
          </w:p>
        </w:tc>
        <w:tc>
          <w:tcPr>
            <w:tcW w:w="234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461D779" wp14:textId="77777777">
            <w:r/>
          </w:p>
        </w:tc>
        <w:tc>
          <w:tcPr>
            <w:tcW w:w="252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CF2D8B6" wp14:textId="77777777">
            <w:r/>
          </w:p>
        </w:tc>
      </w:tr>
      <w:tr xmlns:wp14="http://schemas.microsoft.com/office/word/2010/wordml" w14:paraId="01C730EF" wp14:textId="77777777">
        <w:trPr>
          <w:trHeight w:val="520" w:hRule="exact"/>
        </w:trPr>
        <w:tc>
          <w:tcPr>
            <w:tcW w:w="252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6844C97" wp14:textId="77777777">
            <w:r>
              <w:rPr>
                <w:rFonts w:ascii="Arial" w:hAnsi="Arial" w:eastAsia="Arial" w:cs="Arial"/>
                <w:b/>
                <w:bCs/>
                <w:color w:val="2E8A9E"/>
                <w:sz w:val="18"/>
                <w:szCs w:val="18"/>
              </w:rPr>
              <w:t xml:space="preserve">6.  </w:t>
            </w:r>
          </w:p>
        </w:tc>
        <w:tc>
          <w:tcPr>
            <w:tcW w:w="162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FB78278" wp14:textId="77777777">
            <w:r/>
          </w:p>
        </w:tc>
        <w:tc>
          <w:tcPr>
            <w:tcW w:w="234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FC39945" wp14:textId="77777777">
            <w:r/>
          </w:p>
        </w:tc>
        <w:tc>
          <w:tcPr>
            <w:tcW w:w="252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562CB0E" wp14:textId="77777777">
            <w:r/>
          </w:p>
        </w:tc>
      </w:tr>
      <w:tr xmlns:wp14="http://schemas.microsoft.com/office/word/2010/wordml" w14:paraId="06D90526" wp14:textId="77777777">
        <w:trPr>
          <w:trHeight w:val="520" w:hRule="exact"/>
        </w:trPr>
        <w:tc>
          <w:tcPr>
            <w:tcW w:w="252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C7E5C6A" wp14:textId="77777777">
            <w:r>
              <w:rPr>
                <w:rFonts w:ascii="Arial" w:hAnsi="Arial" w:eastAsia="Arial" w:cs="Arial"/>
                <w:b/>
                <w:bCs/>
                <w:color w:val="2E8A9E"/>
                <w:sz w:val="18"/>
                <w:szCs w:val="18"/>
              </w:rPr>
              <w:t xml:space="preserve">7.  </w:t>
            </w:r>
          </w:p>
        </w:tc>
        <w:tc>
          <w:tcPr>
            <w:tcW w:w="162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4CE0A41" wp14:textId="77777777">
            <w:r/>
          </w:p>
        </w:tc>
        <w:tc>
          <w:tcPr>
            <w:tcW w:w="234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2EBF3C5" wp14:textId="77777777">
            <w:r/>
          </w:p>
        </w:tc>
        <w:tc>
          <w:tcPr>
            <w:tcW w:w="252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D98A12B" wp14:textId="77777777">
            <w:r/>
          </w:p>
        </w:tc>
      </w:tr>
      <w:tr xmlns:wp14="http://schemas.microsoft.com/office/word/2010/wordml" w14:paraId="45E4F2EF" wp14:textId="77777777">
        <w:trPr>
          <w:trHeight w:val="520" w:hRule="exact"/>
        </w:trPr>
        <w:tc>
          <w:tcPr>
            <w:tcW w:w="252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C4E4907" wp14:textId="77777777">
            <w:r>
              <w:rPr>
                <w:rFonts w:ascii="Arial" w:hAnsi="Arial" w:eastAsia="Arial" w:cs="Arial"/>
                <w:b/>
                <w:bCs/>
                <w:color w:val="2E8A9E"/>
                <w:sz w:val="18"/>
                <w:szCs w:val="18"/>
              </w:rPr>
              <w:t xml:space="preserve">8.  </w:t>
            </w:r>
          </w:p>
        </w:tc>
        <w:tc>
          <w:tcPr>
            <w:tcW w:w="162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946DB82" wp14:textId="77777777">
            <w:r/>
          </w:p>
        </w:tc>
        <w:tc>
          <w:tcPr>
            <w:tcW w:w="234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997CC1D" wp14:textId="77777777">
            <w:r/>
          </w:p>
        </w:tc>
        <w:tc>
          <w:tcPr>
            <w:tcW w:w="252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10FFD37" wp14:textId="77777777">
            <w:r/>
          </w:p>
        </w:tc>
      </w:tr>
      <w:tr xmlns:wp14="http://schemas.microsoft.com/office/word/2010/wordml" w14:paraId="7A834567" wp14:textId="77777777">
        <w:trPr>
          <w:trHeight w:val="520" w:hRule="exact"/>
        </w:trPr>
        <w:tc>
          <w:tcPr>
            <w:tcW w:w="252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41EB285" wp14:textId="77777777">
            <w:r>
              <w:rPr>
                <w:rFonts w:ascii="Arial" w:hAnsi="Arial" w:eastAsia="Arial" w:cs="Arial"/>
                <w:b/>
                <w:bCs/>
                <w:color w:val="2E8A9E"/>
                <w:sz w:val="18"/>
                <w:szCs w:val="18"/>
              </w:rPr>
              <w:t xml:space="preserve">9.  </w:t>
            </w:r>
          </w:p>
        </w:tc>
        <w:tc>
          <w:tcPr>
            <w:tcW w:w="162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B699379" wp14:textId="77777777">
            <w:r/>
          </w:p>
        </w:tc>
        <w:tc>
          <w:tcPr>
            <w:tcW w:w="234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FE9F23F" wp14:textId="77777777">
            <w:r/>
          </w:p>
        </w:tc>
        <w:tc>
          <w:tcPr>
            <w:tcW w:w="252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FFF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F72F646" wp14:textId="77777777">
            <w:r/>
          </w:p>
        </w:tc>
      </w:tr>
      <w:tr xmlns:wp14="http://schemas.microsoft.com/office/word/2010/wordml" w14:paraId="1BE67EE5" wp14:textId="77777777">
        <w:trPr>
          <w:trHeight w:val="520" w:hRule="exact"/>
        </w:trPr>
        <w:tc>
          <w:tcPr>
            <w:tcW w:w="252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209DFB8" wp14:textId="77777777">
            <w:r>
              <w:rPr>
                <w:rFonts w:ascii="Arial" w:hAnsi="Arial" w:eastAsia="Arial" w:cs="Arial"/>
                <w:b/>
                <w:bCs/>
                <w:color w:val="2E8A9E"/>
                <w:sz w:val="18"/>
                <w:szCs w:val="18"/>
              </w:rPr>
              <w:t xml:space="preserve">10.  </w:t>
            </w:r>
          </w:p>
        </w:tc>
        <w:tc>
          <w:tcPr>
            <w:tcW w:w="162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8CE6F91" wp14:textId="77777777">
            <w:r/>
          </w:p>
        </w:tc>
        <w:tc>
          <w:tcPr>
            <w:tcW w:w="234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1CDCEAD" wp14:textId="77777777">
            <w:r/>
          </w:p>
        </w:tc>
        <w:tc>
          <w:tcPr>
            <w:tcW w:w="2527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fill="F5F5F5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BB9E253" wp14:textId="77777777">
            <w:r/>
          </w:p>
        </w:tc>
      </w:tr>
    </w:tbl>
    <w:p xmlns:wp14="http://schemas.microsoft.com/office/word/2010/wordml" w14:paraId="23DE523C" wp14:textId="77777777">
      <w:pPr>
        <w:spacing w:before="160" w:after="16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333B626C" w14:paraId="40D9033C" wp14:textId="77777777">
        <w:tc>
          <w:tcPr>
            <w:tcW w:w="9026" w:type="dxa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val="clear" w:color="auto" w:fill="FEF3DC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BD10DC8" wp14:textId="77777777">
            <w:pPr>
              <w:spacing w:before="40" w:after="40"/>
            </w:pPr>
            <w:r w:rsidRPr="333B626C" w:rsidR="333B626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If you have identified more than ten processes, continue overleaf or use a separate sheet.</w:t>
            </w:r>
          </w:p>
          <w:p w14:paraId="41968FF8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Bring your full longlist to your coaching session — your coach will help you select the strongest</w:t>
            </w:r>
          </w:p>
          <w:p w14:paraId="0A282DF7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candidates to take forward into the suitability framework in Activity 2.</w:t>
            </w:r>
          </w:p>
        </w:tc>
      </w:tr>
    </w:tbl>
    <w:p xmlns:wp14="http://schemas.microsoft.com/office/word/2010/wordml" w14:paraId="52E56223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333B626C" w14:paraId="174F7A49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E4A2BBF" wp14:textId="77777777"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Additional processes (if needed)</w:t>
            </w:r>
          </w:p>
        </w:tc>
      </w:tr>
      <w:tr xmlns:wp14="http://schemas.microsoft.com/office/word/2010/wordml" w:rsidTr="333B626C" w14:paraId="07547A01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2036875885"/>
              <w:showingPlcHdr/>
              <w:placeholder>
                <w:docPart w:val="AB44A3F550064060899881739D00E161"/>
              </w:placeholder>
            </w:sdtPr>
            <w:sdtContent>
              <w:p w:rsidP="333B626C" w14:paraId="5043CB0F" wp14:textId="0BACDC17">
                <w:pPr>
                  <w:pStyle w:val="Normal"/>
                </w:pPr>
                <w:r w:rsidRPr="333B626C" w:rsidR="333B626C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3A0FF5F2" wp14:textId="77777777">
      <w:pPr>
        <w:spacing w:before="160" w:after="16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333B626C" w14:paraId="375F2716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FFA5603" wp14:textId="77777777"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After completing your longlist: which three processes do you think are your strongest candidates, and why? Write two or three sentences on each.</w:t>
            </w:r>
          </w:p>
        </w:tc>
      </w:tr>
      <w:tr xmlns:wp14="http://schemas.microsoft.com/office/word/2010/wordml" w:rsidTr="333B626C" w14:paraId="5630AD66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528153892"/>
              <w:showingPlcHdr/>
              <w:placeholder>
                <w:docPart w:val="1C617D0DBDDC43B898611320D542B085"/>
              </w:placeholder>
            </w:sdtPr>
            <w:sdtContent>
              <w:p w:rsidP="333B626C" w14:paraId="61829076" wp14:textId="41434FF3">
                <w:pPr>
                  <w:pStyle w:val="Normal"/>
                </w:pPr>
                <w:r w:rsidRPr="333B626C" w:rsidR="333B626C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4B1F511A" wp14:textId="77777777">
      <w:r>
        <w:br w:type="page"/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454F0EEE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1A5C6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0632A87" wp14:textId="77777777">
            <w:r>
              <w:rPr>
                <w:rFonts w:ascii="Arial" w:hAnsi="Arial" w:eastAsia="Arial" w:cs="Arial"/>
                <w:b/>
                <w:bCs/>
                <w:color w:val="FFFFFF"/>
                <w:sz w:val="26"/>
                <w:szCs w:val="26"/>
              </w:rPr>
              <w:t xml:space="preserve">Activity 2 — Process Suitability Framework</w:t>
            </w:r>
          </w:p>
        </w:tc>
      </w:tr>
    </w:tbl>
    <w:p xmlns:wp14="http://schemas.microsoft.com/office/word/2010/wordml" w14:paraId="65F9C3DC" wp14:textId="77777777">
      <w:pPr>
        <w:spacing w:before="100" w:after="100"/>
      </w:pPr>
    </w:p>
    <w:p xmlns:wp14="http://schemas.microsoft.com/office/word/2010/wordml" w14:paraId="61AE1210" wp14:textId="77777777">
      <w:pPr>
        <w:pStyle w:val="Heading3"/>
        <w:spacing w:before="0" w:after="120"/>
      </w:pPr>
      <w:r w:rsidRPr="4C87501E" w:rsidR="4C87501E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Complete after Lesson 2  |  Estimated time: 90 minutes</w:t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333B626C" w14:paraId="5FC37376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0B010CF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Take your top three candidates from Activity 1 and apply the five-dimension framework to each</w:t>
            </w:r>
          </w:p>
          <w:p w14:paraId="6E22FFB5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one. For every dimension, circle your score (High / Med / Low) and write at least two to three</w:t>
            </w:r>
          </w:p>
          <w:p w14:paraId="109FAF56" wp14:textId="77777777">
            <w:pPr>
              <w:spacing w:before="40" w:after="40"/>
            </w:pPr>
            <w:r w:rsidRPr="333B626C" w:rsidR="333B626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sentences of specific rationale.</w:t>
            </w:r>
          </w:p>
          <w:p w14:paraId="5023141B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</w:r>
          </w:p>
          <w:p w14:paraId="6796E3F6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Strong rationale names specific numbers, frequencies, system names, data formats, or</w:t>
            </w:r>
          </w:p>
          <w:p w14:paraId="0D75566F" wp14:textId="77777777">
            <w:pPr>
              <w:spacing w:before="40" w:after="40"/>
            </w:pPr>
            <w:r w:rsidRPr="333B626C" w:rsidR="333B626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organisational realities. Weak rationale states a score without evidence.</w:t>
            </w:r>
          </w:p>
          <w:p w14:paraId="1F3B1409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</w:r>
          </w:p>
          <w:p w14:paraId="46D7F98A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Example of strong rationale for Volume and Repetition:</w:t>
            </w:r>
          </w:p>
          <w:p w14:paraId="2CF6A6B0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"High — our team processes approximately 35 new supplier registration forms per week.</w:t>
            </w:r>
          </w:p>
          <w:p w14:paraId="72D2A1FC" wp14:textId="77777777">
            <w:pPr>
              <w:spacing w:before="40" w:after="40"/>
            </w:pPr>
            <w:r w:rsidRPr="333B626C" w:rsidR="333B626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Each form has the same seven required fields and volume is consistent year-round."</w:t>
            </w:r>
          </w:p>
          <w:p w14:paraId="562C75D1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</w:r>
          </w:p>
          <w:p w14:paraId="0661B3E5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Example of weak rationale: "High — this happens a lot."</w:t>
            </w:r>
          </w:p>
        </w:tc>
      </w:tr>
    </w:tbl>
    <w:p xmlns:wp14="http://schemas.microsoft.com/office/word/2010/wordml" w14:paraId="664355AD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333B626C" w14:paraId="27FAC79D" wp14:textId="77777777">
        <w:tc>
          <w:tcPr>
            <w:tcW w:w="9026" w:type="dxa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val="clear" w:color="auto" w:fill="FEF3DC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1B01C1FA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F5A623"/>
                <w:sz w:val="18"/>
                <w:szCs w:val="18"/>
              </w:rPr>
              <w:t xml:space="preserve">KSB Relevance   </w:t>
            </w:r>
          </w:p>
          <w:p w14:paraId="30E93DE0" wp14:textId="77777777">
            <w:pPr>
              <w:spacing w:after="0"/>
            </w:pPr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K5</w:t>
            </w:r>
            <w:r w:rsidRPr="333B626C" w:rsidR="333B626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 Methods to identify productivity opportunities     </w:t>
            </w:r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S13</w:t>
            </w:r>
            <w:r w:rsidRPr="333B626C" w:rsidR="333B626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 Identify automation opportunities; support ethical decision-making     </w:t>
            </w:r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S14</w:t>
            </w:r>
            <w:r w:rsidRPr="333B626C" w:rsidR="333B626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 Identification and evaluation of opportunities for increased productivity</w:t>
            </w:r>
          </w:p>
        </w:tc>
      </w:tr>
    </w:tbl>
    <w:p xmlns:wp14="http://schemas.microsoft.com/office/word/2010/wordml" w14:paraId="1A965116" wp14:textId="77777777">
      <w:pPr>
        <w:spacing w:before="200" w:after="2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2CE70541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2E8A9E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0277E788" wp14:textId="77777777"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 xml:space="preserve">Candidate Process 1</w:t>
            </w:r>
          </w:p>
        </w:tc>
      </w:tr>
    </w:tbl>
    <w:p xmlns:wp14="http://schemas.microsoft.com/office/word/2010/wordml" w14:paraId="7DF4E37C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333B626C" w14:paraId="2D274864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2602710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Process name and brief description (two to three sentences — what is it, who does it, what does it produce?)</w:t>
            </w:r>
          </w:p>
        </w:tc>
      </w:tr>
      <w:tr xmlns:wp14="http://schemas.microsoft.com/office/word/2010/wordml" w:rsidTr="333B626C" w14:paraId="44FB30F8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20295973"/>
              <w:showingPlcHdr/>
              <w:placeholder>
                <w:docPart w:val="16591F7D08FE42BC8EFAA0895D1E4B5C"/>
              </w:placeholder>
            </w:sdtPr>
            <w:sdtContent>
              <w:p w:rsidP="333B626C" w14:paraId="1DA6542E" wp14:textId="09BB768D">
                <w:pPr>
                  <w:pStyle w:val="Normal"/>
                </w:pPr>
                <w:r w:rsidRPr="333B626C" w:rsidR="333B626C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49E398E2" wp14:textId="77777777">
      <w:pPr>
        <w:spacing w:before="120" w:after="12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8"/>
        <w:gridCol w:w="1354"/>
        <w:gridCol w:w="4964"/>
      </w:tblGrid>
      <w:tr xmlns:wp14="http://schemas.microsoft.com/office/word/2010/wordml" w:rsidTr="333B626C" w14:paraId="5B7E516B" wp14:textId="77777777">
        <w:tc>
          <w:tcPr>
            <w:tcW w:w="2708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80B4345" wp14:textId="77777777"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 xml:space="preserve">Dimension</w:t>
            </w:r>
          </w:p>
        </w:tc>
        <w:tc>
          <w:tcPr>
            <w:tcW w:w="1354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57C3913" wp14:textId="77777777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 xml:space="preserve">Score</w:t>
            </w:r>
          </w:p>
        </w:tc>
        <w:tc>
          <w:tcPr>
            <w:tcW w:w="4964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AD480F" wp14:textId="77777777"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 xml:space="preserve">Your rationale (2–3 sentences minimum — be specific)</w:t>
            </w:r>
          </w:p>
        </w:tc>
      </w:tr>
      <w:tr xmlns:wp14="http://schemas.microsoft.com/office/word/2010/wordml" w:rsidTr="333B626C" w14:paraId="28292B9B" wp14:textId="77777777">
        <w:tc>
          <w:tcPr>
            <w:tcW w:w="270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26745CC4" wp14:textId="77777777">
            <w:pPr>
              <w:spacing w:after="40"/>
            </w:pPr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D1  Volume and Repetition</w:t>
            </w:r>
          </w:p>
          <w:p w14:paraId="38CB692D" wp14:textId="77777777">
            <w:pPr>
              <w:spacing w:after="0"/>
            </w:pPr>
            <w:r>
              <w:rPr>
                <w:rFonts w:ascii="Arial" w:hAnsi="Arial" w:eastAsia="Arial" w:cs="Arial"/>
                <w:i/>
                <w:iCs/>
                <w:color w:val="555555"/>
                <w:sz w:val="16"/>
                <w:szCs w:val="16"/>
              </w:rPr>
              <w:t xml:space="preserve">How often does this occur? Is each instance broadly similar in structure?</w:t>
            </w:r>
          </w:p>
        </w:tc>
        <w:tc>
          <w:tcPr>
            <w:tcW w:w="135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42E84844" wp14:textId="77777777">
            <w:pPr>
              <w:spacing w:after="80"/>
              <w:jc w:val="center"/>
            </w:pPr>
            <w:r>
              <w:rPr>
                <w:rFonts w:ascii="Arial" w:hAnsi="Arial" w:eastAsia="Arial" w:cs="Arial"/>
                <w:i/>
                <w:iCs/>
                <w:color w:val="AAAAAA"/>
                <w:sz w:val="16"/>
                <w:szCs w:val="16"/>
              </w:rPr>
              <w:t xml:space="preserve">High / Med / Low</w:t>
            </w:r>
          </w:p>
          <w:p w14:paraId="6B90E0A3" wp14:textId="77777777">
            <w:pPr>
              <w:jc w:val="center"/>
            </w:pPr>
            <w:r>
              <w:rPr>
                <w:rFonts w:ascii="Arial" w:hAnsi="Arial" w:eastAsia="Arial" w:cs="Arial"/>
                <w:i/>
                <w:iCs/>
                <w:color w:val="BBBBBB"/>
                <w:sz w:val="15"/>
                <w:szCs w:val="15"/>
              </w:rPr>
              <w:t xml:space="preserve">(circle one)</w:t>
            </w:r>
          </w:p>
        </w:tc>
        <w:tc>
          <w:tcPr>
            <w:tcW w:w="496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6287F21" wp14:textId="77777777"/>
          <w:p w14:paraId="5BE93A62" wp14:textId="77777777"/>
          <w:p w14:paraId="384BA73E" wp14:textId="77777777"/>
          <w:p w14:paraId="34B3F2EB" wp14:textId="77777777"/>
          <w:p w14:paraId="7D34F5C7" wp14:textId="77777777"/>
        </w:tc>
      </w:tr>
      <w:tr xmlns:wp14="http://schemas.microsoft.com/office/word/2010/wordml" w:rsidTr="333B626C" w14:paraId="1B45DD06" wp14:textId="77777777">
        <w:tc>
          <w:tcPr>
            <w:tcW w:w="270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305FA8CF" wp14:textId="77777777">
            <w:pPr>
              <w:spacing w:after="40"/>
            </w:pPr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D2  Data Availability and Quality</w:t>
            </w:r>
          </w:p>
          <w:p w14:paraId="1BBC8383" wp14:textId="77777777">
            <w:pPr>
              <w:spacing w:after="0"/>
            </w:pPr>
            <w:r>
              <w:rPr>
                <w:rFonts w:ascii="Arial" w:hAnsi="Arial" w:eastAsia="Arial" w:cs="Arial"/>
                <w:i/>
                <w:iCs/>
                <w:color w:val="555555"/>
                <w:sz w:val="16"/>
                <w:szCs w:val="16"/>
              </w:rPr>
              <w:t xml:space="preserve">Is the data digital, accessible, and consistently structured?</w:t>
            </w:r>
          </w:p>
        </w:tc>
        <w:tc>
          <w:tcPr>
            <w:tcW w:w="135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5925B17D" wp14:textId="77777777">
            <w:pPr>
              <w:spacing w:after="80"/>
              <w:jc w:val="center"/>
            </w:pPr>
            <w:r>
              <w:rPr>
                <w:rFonts w:ascii="Arial" w:hAnsi="Arial" w:eastAsia="Arial" w:cs="Arial"/>
                <w:i/>
                <w:iCs/>
                <w:color w:val="AAAAAA"/>
                <w:sz w:val="16"/>
                <w:szCs w:val="16"/>
              </w:rPr>
              <w:t xml:space="preserve">High / Med / Low</w:t>
            </w:r>
          </w:p>
          <w:p w14:paraId="38790BEE" wp14:textId="77777777">
            <w:pPr>
              <w:jc w:val="center"/>
            </w:pPr>
            <w:r>
              <w:rPr>
                <w:rFonts w:ascii="Arial" w:hAnsi="Arial" w:eastAsia="Arial" w:cs="Arial"/>
                <w:i/>
                <w:iCs/>
                <w:color w:val="BBBBBB"/>
                <w:sz w:val="15"/>
                <w:szCs w:val="15"/>
              </w:rPr>
              <w:t xml:space="preserve">(circle one)</w:t>
            </w:r>
          </w:p>
        </w:tc>
        <w:tc>
          <w:tcPr>
            <w:tcW w:w="496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B4020A7" wp14:textId="77777777"/>
          <w:p w14:paraId="1D7B270A" wp14:textId="77777777"/>
          <w:p w14:paraId="4F904CB7" wp14:textId="77777777"/>
          <w:p w14:paraId="06971CD3" wp14:textId="77777777"/>
          <w:p w14:paraId="2A1F701D" wp14:textId="77777777"/>
        </w:tc>
      </w:tr>
      <w:tr xmlns:wp14="http://schemas.microsoft.com/office/word/2010/wordml" w:rsidTr="333B626C" w14:paraId="42F459C4" wp14:textId="77777777">
        <w:tc>
          <w:tcPr>
            <w:tcW w:w="270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4030F073" wp14:textId="77777777">
            <w:pPr>
              <w:spacing w:after="40"/>
            </w:pPr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D3  Error Tolerance</w:t>
            </w:r>
          </w:p>
          <w:p w14:paraId="3DA2FB32" wp14:textId="77777777">
            <w:pPr>
              <w:spacing w:after="0"/>
            </w:pPr>
            <w:r>
              <w:rPr>
                <w:rFonts w:ascii="Arial" w:hAnsi="Arial" w:eastAsia="Arial" w:cs="Arial"/>
                <w:i/>
                <w:iCs/>
                <w:color w:val="555555"/>
                <w:sz w:val="16"/>
                <w:szCs w:val="16"/>
              </w:rPr>
              <w:t xml:space="preserve">What happens if the AI gets it wrong? Can errors be caught before causing harm?</w:t>
            </w:r>
          </w:p>
        </w:tc>
        <w:tc>
          <w:tcPr>
            <w:tcW w:w="135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3F3C8450" wp14:textId="77777777">
            <w:pPr>
              <w:spacing w:after="80"/>
              <w:jc w:val="center"/>
            </w:pPr>
            <w:r>
              <w:rPr>
                <w:rFonts w:ascii="Arial" w:hAnsi="Arial" w:eastAsia="Arial" w:cs="Arial"/>
                <w:i/>
                <w:iCs/>
                <w:color w:val="AAAAAA"/>
                <w:sz w:val="16"/>
                <w:szCs w:val="16"/>
              </w:rPr>
              <w:t xml:space="preserve">High / Med / Low</w:t>
            </w:r>
          </w:p>
          <w:p w14:paraId="40D8ADD8" wp14:textId="77777777">
            <w:pPr>
              <w:jc w:val="center"/>
            </w:pPr>
            <w:r>
              <w:rPr>
                <w:rFonts w:ascii="Arial" w:hAnsi="Arial" w:eastAsia="Arial" w:cs="Arial"/>
                <w:i/>
                <w:iCs/>
                <w:color w:val="BBBBBB"/>
                <w:sz w:val="15"/>
                <w:szCs w:val="15"/>
              </w:rPr>
              <w:t xml:space="preserve">(circle one)</w:t>
            </w:r>
          </w:p>
        </w:tc>
        <w:tc>
          <w:tcPr>
            <w:tcW w:w="496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3EFCA41" wp14:textId="77777777"/>
          <w:p w14:paraId="5F96A722" wp14:textId="77777777"/>
          <w:p w14:paraId="5B95CD12" wp14:textId="77777777"/>
          <w:p w14:paraId="5220BBB2" wp14:textId="77777777"/>
          <w:p w14:paraId="13CB595B" wp14:textId="77777777"/>
        </w:tc>
      </w:tr>
      <w:tr xmlns:wp14="http://schemas.microsoft.com/office/word/2010/wordml" w:rsidTr="333B626C" w14:paraId="2D20D64B" wp14:textId="77777777">
        <w:tc>
          <w:tcPr>
            <w:tcW w:w="270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25D77C63" wp14:textId="77777777">
            <w:pPr>
              <w:spacing w:after="40"/>
            </w:pPr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D4  Complexity and Variability</w:t>
            </w:r>
          </w:p>
          <w:p w14:paraId="648976F9" wp14:textId="77777777">
            <w:pPr>
              <w:spacing w:after="0"/>
            </w:pPr>
            <w:r>
              <w:rPr>
                <w:rFonts w:ascii="Arial" w:hAnsi="Arial" w:eastAsia="Arial" w:cs="Arial"/>
                <w:i/>
                <w:iCs/>
                <w:color w:val="555555"/>
                <w:sz w:val="16"/>
                <w:szCs w:val="16"/>
              </w:rPr>
              <w:t xml:space="preserve">How predictable are the inputs, decision logic, and outputs?</w:t>
            </w:r>
          </w:p>
        </w:tc>
        <w:tc>
          <w:tcPr>
            <w:tcW w:w="135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2FC0CD7C" wp14:textId="77777777">
            <w:pPr>
              <w:spacing w:after="80"/>
              <w:jc w:val="center"/>
            </w:pPr>
            <w:r>
              <w:rPr>
                <w:rFonts w:ascii="Arial" w:hAnsi="Arial" w:eastAsia="Arial" w:cs="Arial"/>
                <w:i/>
                <w:iCs/>
                <w:color w:val="AAAAAA"/>
                <w:sz w:val="16"/>
                <w:szCs w:val="16"/>
              </w:rPr>
              <w:t xml:space="preserve">High / Med / Low</w:t>
            </w:r>
          </w:p>
          <w:p w14:paraId="308FF4F0" wp14:textId="77777777">
            <w:pPr>
              <w:jc w:val="center"/>
            </w:pPr>
            <w:r>
              <w:rPr>
                <w:rFonts w:ascii="Arial" w:hAnsi="Arial" w:eastAsia="Arial" w:cs="Arial"/>
                <w:i/>
                <w:iCs/>
                <w:color w:val="BBBBBB"/>
                <w:sz w:val="15"/>
                <w:szCs w:val="15"/>
              </w:rPr>
              <w:t xml:space="preserve">(circle one)</w:t>
            </w:r>
          </w:p>
        </w:tc>
        <w:tc>
          <w:tcPr>
            <w:tcW w:w="496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D9C8D39" wp14:textId="77777777"/>
          <w:p w14:paraId="675E05EE" wp14:textId="77777777"/>
          <w:p w14:paraId="2FC17F8B" wp14:textId="77777777"/>
          <w:p w14:paraId="0A4F7224" wp14:textId="77777777"/>
          <w:p w14:paraId="5AE48A43" wp14:textId="77777777"/>
        </w:tc>
      </w:tr>
      <w:tr xmlns:wp14="http://schemas.microsoft.com/office/word/2010/wordml" w:rsidTr="333B626C" w14:paraId="191E949F" wp14:textId="77777777">
        <w:tc>
          <w:tcPr>
            <w:tcW w:w="270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3D08E954" wp14:textId="77777777">
            <w:pPr>
              <w:spacing w:after="40"/>
            </w:pPr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D5  Strategic Value and Feasibility</w:t>
            </w:r>
          </w:p>
          <w:p w14:paraId="0D82BDFF" wp14:textId="77777777">
            <w:pPr>
              <w:spacing w:after="0"/>
            </w:pPr>
            <w:r w:rsidRPr="333B626C" w:rsidR="333B626C">
              <w:rPr>
                <w:rFonts w:ascii="Arial" w:hAnsi="Arial" w:eastAsia="Arial" w:cs="Arial"/>
                <w:i w:val="1"/>
                <w:iCs w:val="1"/>
                <w:color w:val="555555"/>
                <w:sz w:val="16"/>
                <w:szCs w:val="16"/>
                <w:lang w:val="en-US"/>
              </w:rPr>
              <w:t>Is there organisational appetite? Are there tool, data, or policy constraints?</w:t>
            </w:r>
          </w:p>
        </w:tc>
        <w:tc>
          <w:tcPr>
            <w:tcW w:w="135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7845D519" wp14:textId="77777777">
            <w:pPr>
              <w:spacing w:after="80"/>
              <w:jc w:val="center"/>
            </w:pPr>
            <w:r>
              <w:rPr>
                <w:rFonts w:ascii="Arial" w:hAnsi="Arial" w:eastAsia="Arial" w:cs="Arial"/>
                <w:i/>
                <w:iCs/>
                <w:color w:val="AAAAAA"/>
                <w:sz w:val="16"/>
                <w:szCs w:val="16"/>
              </w:rPr>
              <w:t xml:space="preserve">High / Med / Low</w:t>
            </w:r>
          </w:p>
          <w:p w14:paraId="763CDEDB" wp14:textId="77777777">
            <w:pPr>
              <w:jc w:val="center"/>
            </w:pPr>
            <w:r>
              <w:rPr>
                <w:rFonts w:ascii="Arial" w:hAnsi="Arial" w:eastAsia="Arial" w:cs="Arial"/>
                <w:i/>
                <w:iCs/>
                <w:color w:val="BBBBBB"/>
                <w:sz w:val="15"/>
                <w:szCs w:val="15"/>
              </w:rPr>
              <w:t xml:space="preserve">(circle one)</w:t>
            </w:r>
          </w:p>
        </w:tc>
        <w:tc>
          <w:tcPr>
            <w:tcW w:w="496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0F40DEB" wp14:textId="77777777"/>
          <w:p w14:paraId="77A52294" wp14:textId="77777777"/>
          <w:p w14:paraId="007DCDA8" wp14:textId="77777777"/>
          <w:p w14:paraId="450EA2D7" wp14:textId="77777777"/>
          <w:p w14:paraId="3DD355C9" wp14:textId="77777777"/>
        </w:tc>
      </w:tr>
      <w:tr xmlns:wp14="http://schemas.microsoft.com/office/word/2010/wordml" w:rsidTr="333B626C" w14:paraId="288CF543" wp14:textId="77777777">
        <w:tc>
          <w:tcPr>
            <w:tcW w:w="270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EF3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2E7525D" wp14:textId="77777777">
            <w:r>
              <w:rPr>
                <w:rFonts w:ascii="Arial" w:hAnsi="Arial" w:eastAsia="Arial" w:cs="Arial"/>
                <w:b/>
                <w:bCs/>
                <w:color w:val="1A5C6B"/>
                <w:sz w:val="18"/>
                <w:szCs w:val="18"/>
              </w:rPr>
              <w:t xml:space="preserve">Overall assessment</w:t>
            </w:r>
          </w:p>
        </w:tc>
        <w:tc>
          <w:tcPr>
            <w:tcW w:w="6318" w:type="dxa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EF3DC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EA4B466" wp14:textId="77777777">
            <w:pPr>
              <w:spacing w:after="60"/>
            </w:pPr>
            <w:r w:rsidRPr="333B626C" w:rsidR="333B626C">
              <w:rPr>
                <w:rFonts w:ascii="Arial" w:hAnsi="Arial" w:eastAsia="Arial" w:cs="Arial"/>
                <w:i w:val="1"/>
                <w:iCs w:val="1"/>
                <w:color w:val="AAAAAA"/>
                <w:sz w:val="16"/>
                <w:szCs w:val="16"/>
                <w:lang w:val="en-US"/>
              </w:rPr>
              <w:t>Strong candidate  /  Promising with caveats  /  Needs groundwork first  /  Not suitable</w:t>
            </w:r>
          </w:p>
          <w:p w14:paraId="1A81F0B1" wp14:textId="77777777"/>
          <w:p w14:paraId="717AAFBA" wp14:textId="77777777"/>
          <w:p w14:paraId="56EE48EE" wp14:textId="77777777"/>
        </w:tc>
      </w:tr>
    </w:tbl>
    <w:p xmlns:wp14="http://schemas.microsoft.com/office/word/2010/wordml" w14:paraId="2908EB2C" wp14:textId="77777777">
      <w:pPr>
        <w:spacing w:before="140" w:after="14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333B626C" w14:paraId="7C3FBD61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E3C31EB" wp14:textId="77777777"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Selection decision: would you take this candidate forward? Give specific reasons drawing on your dimension scores.</w:t>
            </w:r>
          </w:p>
        </w:tc>
      </w:tr>
      <w:tr xmlns:wp14="http://schemas.microsoft.com/office/word/2010/wordml" w:rsidTr="333B626C" w14:paraId="121FD38A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242720176"/>
              <w:showingPlcHdr/>
              <w:placeholder>
                <w:docPart w:val="6B8EFE169E7642519E56208D4137411F"/>
              </w:placeholder>
            </w:sdtPr>
            <w:sdtContent>
              <w:p w:rsidP="333B626C" w14:paraId="1FE2DD96" wp14:textId="4C9B06DF">
                <w:pPr>
                  <w:pStyle w:val="Normal"/>
                </w:pPr>
                <w:r w:rsidRPr="333B626C" w:rsidR="333B626C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5C8C6B09" wp14:textId="77777777">
      <w:r>
        <w:br w:type="page"/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6EBA6042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2E8A9E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714844F5" wp14:textId="77777777"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 xml:space="preserve">Candidate Process 2</w:t>
            </w:r>
          </w:p>
        </w:tc>
      </w:tr>
    </w:tbl>
    <w:p xmlns:wp14="http://schemas.microsoft.com/office/word/2010/wordml" w14:paraId="3382A365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333B626C" w14:paraId="77449286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8E56EE1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Process name and brief description (two to three sentences — what is it, who does it, what does it produce?)</w:t>
            </w:r>
          </w:p>
        </w:tc>
      </w:tr>
      <w:tr xmlns:wp14="http://schemas.microsoft.com/office/word/2010/wordml" w:rsidTr="333B626C" w14:paraId="5C71F136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57431370"/>
              <w:showingPlcHdr/>
              <w:placeholder>
                <w:docPart w:val="826801B4F15C4CFEA81E16484437ED00"/>
              </w:placeholder>
            </w:sdtPr>
            <w:sdtContent>
              <w:p w:rsidP="333B626C" w14:paraId="62199465" wp14:textId="7F3B30F6">
                <w:pPr>
                  <w:pStyle w:val="Normal"/>
                </w:pPr>
                <w:r w:rsidRPr="333B626C" w:rsidR="333B626C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797E50C6" wp14:textId="77777777">
      <w:pPr>
        <w:spacing w:before="120" w:after="12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8"/>
        <w:gridCol w:w="1354"/>
        <w:gridCol w:w="4964"/>
      </w:tblGrid>
      <w:tr xmlns:wp14="http://schemas.microsoft.com/office/word/2010/wordml" w:rsidTr="333B626C" w14:paraId="4CF9E542" wp14:textId="77777777">
        <w:tc>
          <w:tcPr>
            <w:tcW w:w="2708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B1C5060" wp14:textId="77777777"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 xml:space="preserve">Dimension</w:t>
            </w:r>
          </w:p>
        </w:tc>
        <w:tc>
          <w:tcPr>
            <w:tcW w:w="1354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F37C625" wp14:textId="77777777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 xml:space="preserve">Score</w:t>
            </w:r>
          </w:p>
        </w:tc>
        <w:tc>
          <w:tcPr>
            <w:tcW w:w="4964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109F181" wp14:textId="77777777"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 xml:space="preserve">Your rationale (2–3 sentences minimum — be specific)</w:t>
            </w:r>
          </w:p>
        </w:tc>
      </w:tr>
      <w:tr xmlns:wp14="http://schemas.microsoft.com/office/word/2010/wordml" w:rsidTr="333B626C" w14:paraId="460A0DA2" wp14:textId="77777777">
        <w:tc>
          <w:tcPr>
            <w:tcW w:w="270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45517BBF" wp14:textId="77777777">
            <w:pPr>
              <w:spacing w:after="40"/>
            </w:pPr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D1  Volume and Repetition</w:t>
            </w:r>
          </w:p>
          <w:p w14:paraId="210BC9DA" wp14:textId="77777777">
            <w:pPr>
              <w:spacing w:after="0"/>
            </w:pPr>
            <w:r>
              <w:rPr>
                <w:rFonts w:ascii="Arial" w:hAnsi="Arial" w:eastAsia="Arial" w:cs="Arial"/>
                <w:i/>
                <w:iCs/>
                <w:color w:val="555555"/>
                <w:sz w:val="16"/>
                <w:szCs w:val="16"/>
              </w:rPr>
              <w:t xml:space="preserve">How often does this occur? Is each instance broadly similar in structure?</w:t>
            </w:r>
          </w:p>
        </w:tc>
        <w:tc>
          <w:tcPr>
            <w:tcW w:w="135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52A764AC" wp14:textId="77777777">
            <w:pPr>
              <w:spacing w:after="80"/>
              <w:jc w:val="center"/>
            </w:pPr>
            <w:r>
              <w:rPr>
                <w:rFonts w:ascii="Arial" w:hAnsi="Arial" w:eastAsia="Arial" w:cs="Arial"/>
                <w:i/>
                <w:iCs/>
                <w:color w:val="AAAAAA"/>
                <w:sz w:val="16"/>
                <w:szCs w:val="16"/>
              </w:rPr>
              <w:t xml:space="preserve">High / Med / Low</w:t>
            </w:r>
          </w:p>
          <w:p w14:paraId="6F892F8A" wp14:textId="77777777">
            <w:pPr>
              <w:jc w:val="center"/>
            </w:pPr>
            <w:r>
              <w:rPr>
                <w:rFonts w:ascii="Arial" w:hAnsi="Arial" w:eastAsia="Arial" w:cs="Arial"/>
                <w:i/>
                <w:iCs/>
                <w:color w:val="BBBBBB"/>
                <w:sz w:val="15"/>
                <w:szCs w:val="15"/>
              </w:rPr>
              <w:t xml:space="preserve">(circle one)</w:t>
            </w:r>
          </w:p>
        </w:tc>
        <w:tc>
          <w:tcPr>
            <w:tcW w:w="496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B04FA47" wp14:textId="77777777"/>
          <w:p w14:paraId="568C698B" wp14:textId="77777777"/>
          <w:p w14:paraId="1A939487" wp14:textId="77777777"/>
          <w:p w14:paraId="6AA258D8" wp14:textId="77777777"/>
          <w:p w14:paraId="6FFBD3EC" wp14:textId="77777777"/>
        </w:tc>
      </w:tr>
      <w:tr xmlns:wp14="http://schemas.microsoft.com/office/word/2010/wordml" w:rsidTr="333B626C" w14:paraId="5AF1F9E9" wp14:textId="77777777">
        <w:tc>
          <w:tcPr>
            <w:tcW w:w="270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66AFADBB" wp14:textId="77777777">
            <w:pPr>
              <w:spacing w:after="40"/>
            </w:pPr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D2  Data Availability and Quality</w:t>
            </w:r>
          </w:p>
          <w:p w14:paraId="761A8665" wp14:textId="77777777">
            <w:pPr>
              <w:spacing w:after="0"/>
            </w:pPr>
            <w:r>
              <w:rPr>
                <w:rFonts w:ascii="Arial" w:hAnsi="Arial" w:eastAsia="Arial" w:cs="Arial"/>
                <w:i/>
                <w:iCs/>
                <w:color w:val="555555"/>
                <w:sz w:val="16"/>
                <w:szCs w:val="16"/>
              </w:rPr>
              <w:t xml:space="preserve">Is the data digital, accessible, and consistently structured?</w:t>
            </w:r>
          </w:p>
        </w:tc>
        <w:tc>
          <w:tcPr>
            <w:tcW w:w="135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19EBED3D" wp14:textId="77777777">
            <w:pPr>
              <w:spacing w:after="80"/>
              <w:jc w:val="center"/>
            </w:pPr>
            <w:r>
              <w:rPr>
                <w:rFonts w:ascii="Arial" w:hAnsi="Arial" w:eastAsia="Arial" w:cs="Arial"/>
                <w:i/>
                <w:iCs/>
                <w:color w:val="AAAAAA"/>
                <w:sz w:val="16"/>
                <w:szCs w:val="16"/>
              </w:rPr>
              <w:t xml:space="preserve">High / Med / Low</w:t>
            </w:r>
          </w:p>
          <w:p w14:paraId="046D3F9F" wp14:textId="77777777">
            <w:pPr>
              <w:jc w:val="center"/>
            </w:pPr>
            <w:r>
              <w:rPr>
                <w:rFonts w:ascii="Arial" w:hAnsi="Arial" w:eastAsia="Arial" w:cs="Arial"/>
                <w:i/>
                <w:iCs/>
                <w:color w:val="BBBBBB"/>
                <w:sz w:val="15"/>
                <w:szCs w:val="15"/>
              </w:rPr>
              <w:t xml:space="preserve">(circle one)</w:t>
            </w:r>
          </w:p>
        </w:tc>
        <w:tc>
          <w:tcPr>
            <w:tcW w:w="496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0DCCCAD" wp14:textId="77777777"/>
          <w:p w14:paraId="36AF6883" wp14:textId="77777777"/>
          <w:p w14:paraId="54C529ED" wp14:textId="77777777"/>
          <w:p w14:paraId="1C0157D6" wp14:textId="77777777"/>
          <w:p w14:paraId="3691E7B2" wp14:textId="77777777"/>
        </w:tc>
      </w:tr>
      <w:tr xmlns:wp14="http://schemas.microsoft.com/office/word/2010/wordml" w:rsidTr="333B626C" w14:paraId="2CADB3FD" wp14:textId="77777777">
        <w:tc>
          <w:tcPr>
            <w:tcW w:w="270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1159952C" wp14:textId="77777777">
            <w:pPr>
              <w:spacing w:after="40"/>
            </w:pPr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D3  Error Tolerance</w:t>
            </w:r>
          </w:p>
          <w:p w14:paraId="6C08959B" wp14:textId="77777777">
            <w:pPr>
              <w:spacing w:after="0"/>
            </w:pPr>
            <w:r>
              <w:rPr>
                <w:rFonts w:ascii="Arial" w:hAnsi="Arial" w:eastAsia="Arial" w:cs="Arial"/>
                <w:i/>
                <w:iCs/>
                <w:color w:val="555555"/>
                <w:sz w:val="16"/>
                <w:szCs w:val="16"/>
              </w:rPr>
              <w:t xml:space="preserve">What happens if the AI gets it wrong? Can errors be caught before causing harm?</w:t>
            </w:r>
          </w:p>
        </w:tc>
        <w:tc>
          <w:tcPr>
            <w:tcW w:w="135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43534860" wp14:textId="77777777">
            <w:pPr>
              <w:spacing w:after="80"/>
              <w:jc w:val="center"/>
            </w:pPr>
            <w:r>
              <w:rPr>
                <w:rFonts w:ascii="Arial" w:hAnsi="Arial" w:eastAsia="Arial" w:cs="Arial"/>
                <w:i/>
                <w:iCs/>
                <w:color w:val="AAAAAA"/>
                <w:sz w:val="16"/>
                <w:szCs w:val="16"/>
              </w:rPr>
              <w:t xml:space="preserve">High / Med / Low</w:t>
            </w:r>
          </w:p>
          <w:p w14:paraId="66DDD61C" wp14:textId="77777777">
            <w:pPr>
              <w:jc w:val="center"/>
            </w:pPr>
            <w:r>
              <w:rPr>
                <w:rFonts w:ascii="Arial" w:hAnsi="Arial" w:eastAsia="Arial" w:cs="Arial"/>
                <w:i/>
                <w:iCs/>
                <w:color w:val="BBBBBB"/>
                <w:sz w:val="15"/>
                <w:szCs w:val="15"/>
              </w:rPr>
              <w:t xml:space="preserve">(circle one)</w:t>
            </w:r>
          </w:p>
        </w:tc>
        <w:tc>
          <w:tcPr>
            <w:tcW w:w="496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26770CE" wp14:textId="77777777"/>
          <w:p w14:paraId="7CBEED82" wp14:textId="77777777"/>
          <w:p w14:paraId="6E36661F" wp14:textId="77777777"/>
          <w:p w14:paraId="38645DC7" wp14:textId="77777777"/>
          <w:p w14:paraId="135E58C4" wp14:textId="77777777"/>
        </w:tc>
      </w:tr>
      <w:tr xmlns:wp14="http://schemas.microsoft.com/office/word/2010/wordml" w:rsidTr="333B626C" w14:paraId="1E397856" wp14:textId="77777777">
        <w:tc>
          <w:tcPr>
            <w:tcW w:w="270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6480E409" wp14:textId="77777777">
            <w:pPr>
              <w:spacing w:after="40"/>
            </w:pPr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D4  Complexity and Variability</w:t>
            </w:r>
          </w:p>
          <w:p w14:paraId="521FB21A" wp14:textId="77777777">
            <w:pPr>
              <w:spacing w:after="0"/>
            </w:pPr>
            <w:r>
              <w:rPr>
                <w:rFonts w:ascii="Arial" w:hAnsi="Arial" w:eastAsia="Arial" w:cs="Arial"/>
                <w:i/>
                <w:iCs/>
                <w:color w:val="555555"/>
                <w:sz w:val="16"/>
                <w:szCs w:val="16"/>
              </w:rPr>
              <w:t xml:space="preserve">How predictable are the inputs, decision logic, and outputs?</w:t>
            </w:r>
          </w:p>
        </w:tc>
        <w:tc>
          <w:tcPr>
            <w:tcW w:w="135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79F3EA4E" wp14:textId="77777777">
            <w:pPr>
              <w:spacing w:after="80"/>
              <w:jc w:val="center"/>
            </w:pPr>
            <w:r>
              <w:rPr>
                <w:rFonts w:ascii="Arial" w:hAnsi="Arial" w:eastAsia="Arial" w:cs="Arial"/>
                <w:i/>
                <w:iCs/>
                <w:color w:val="AAAAAA"/>
                <w:sz w:val="16"/>
                <w:szCs w:val="16"/>
              </w:rPr>
              <w:t xml:space="preserve">High / Med / Low</w:t>
            </w:r>
          </w:p>
          <w:p w14:paraId="3C99B577" wp14:textId="77777777">
            <w:pPr>
              <w:jc w:val="center"/>
            </w:pPr>
            <w:r>
              <w:rPr>
                <w:rFonts w:ascii="Arial" w:hAnsi="Arial" w:eastAsia="Arial" w:cs="Arial"/>
                <w:i/>
                <w:iCs/>
                <w:color w:val="BBBBBB"/>
                <w:sz w:val="15"/>
                <w:szCs w:val="15"/>
              </w:rPr>
              <w:t xml:space="preserve">(circle one)</w:t>
            </w:r>
          </w:p>
        </w:tc>
        <w:tc>
          <w:tcPr>
            <w:tcW w:w="496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2EBF9A1" wp14:textId="77777777"/>
          <w:p w14:paraId="0C6C2CD5" wp14:textId="77777777"/>
          <w:p w14:paraId="709E88E4" wp14:textId="77777777"/>
          <w:p w14:paraId="508C98E9" wp14:textId="77777777"/>
          <w:p w14:paraId="779F8E76" wp14:textId="77777777"/>
        </w:tc>
      </w:tr>
      <w:tr xmlns:wp14="http://schemas.microsoft.com/office/word/2010/wordml" w:rsidTr="333B626C" w14:paraId="7C0DD581" wp14:textId="77777777">
        <w:tc>
          <w:tcPr>
            <w:tcW w:w="270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3167C720" wp14:textId="77777777">
            <w:pPr>
              <w:spacing w:after="40"/>
            </w:pPr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D5  Strategic Value and Feasibility</w:t>
            </w:r>
          </w:p>
          <w:p w14:paraId="03794D51" wp14:textId="77777777">
            <w:pPr>
              <w:spacing w:after="0"/>
            </w:pPr>
            <w:r w:rsidRPr="333B626C" w:rsidR="333B626C">
              <w:rPr>
                <w:rFonts w:ascii="Arial" w:hAnsi="Arial" w:eastAsia="Arial" w:cs="Arial"/>
                <w:i w:val="1"/>
                <w:iCs w:val="1"/>
                <w:color w:val="555555"/>
                <w:sz w:val="16"/>
                <w:szCs w:val="16"/>
                <w:lang w:val="en-US"/>
              </w:rPr>
              <w:t>Is there organisational appetite? Are there tool, data, or policy constraints?</w:t>
            </w:r>
          </w:p>
        </w:tc>
        <w:tc>
          <w:tcPr>
            <w:tcW w:w="135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44E51B42" wp14:textId="77777777">
            <w:pPr>
              <w:spacing w:after="80"/>
              <w:jc w:val="center"/>
            </w:pPr>
            <w:r>
              <w:rPr>
                <w:rFonts w:ascii="Arial" w:hAnsi="Arial" w:eastAsia="Arial" w:cs="Arial"/>
                <w:i/>
                <w:iCs/>
                <w:color w:val="AAAAAA"/>
                <w:sz w:val="16"/>
                <w:szCs w:val="16"/>
              </w:rPr>
              <w:t xml:space="preserve">High / Med / Low</w:t>
            </w:r>
          </w:p>
          <w:p w14:paraId="115C5E90" wp14:textId="77777777">
            <w:pPr>
              <w:jc w:val="center"/>
            </w:pPr>
            <w:r>
              <w:rPr>
                <w:rFonts w:ascii="Arial" w:hAnsi="Arial" w:eastAsia="Arial" w:cs="Arial"/>
                <w:i/>
                <w:iCs/>
                <w:color w:val="BBBBBB"/>
                <w:sz w:val="15"/>
                <w:szCs w:val="15"/>
              </w:rPr>
              <w:t xml:space="preserve">(circle one)</w:t>
            </w:r>
          </w:p>
        </w:tc>
        <w:tc>
          <w:tcPr>
            <w:tcW w:w="496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818863E" wp14:textId="77777777"/>
          <w:p w14:paraId="44F69B9A" wp14:textId="77777777"/>
          <w:p w14:paraId="5F07D11E" wp14:textId="77777777"/>
          <w:p w14:paraId="41508A3C" wp14:textId="77777777"/>
          <w:p w14:paraId="43D6B1D6" wp14:textId="77777777"/>
        </w:tc>
      </w:tr>
      <w:tr xmlns:wp14="http://schemas.microsoft.com/office/word/2010/wordml" w:rsidTr="333B626C" w14:paraId="099528C8" wp14:textId="77777777">
        <w:tc>
          <w:tcPr>
            <w:tcW w:w="270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EF3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583C70" wp14:textId="77777777">
            <w:r>
              <w:rPr>
                <w:rFonts w:ascii="Arial" w:hAnsi="Arial" w:eastAsia="Arial" w:cs="Arial"/>
                <w:b/>
                <w:bCs/>
                <w:color w:val="1A5C6B"/>
                <w:sz w:val="18"/>
                <w:szCs w:val="18"/>
              </w:rPr>
              <w:t xml:space="preserve">Overall assessment</w:t>
            </w:r>
          </w:p>
        </w:tc>
        <w:tc>
          <w:tcPr>
            <w:tcW w:w="6318" w:type="dxa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EF3DC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EB5F079" wp14:textId="77777777">
            <w:pPr>
              <w:spacing w:after="60"/>
            </w:pPr>
            <w:r w:rsidRPr="333B626C" w:rsidR="333B626C">
              <w:rPr>
                <w:rFonts w:ascii="Arial" w:hAnsi="Arial" w:eastAsia="Arial" w:cs="Arial"/>
                <w:i w:val="1"/>
                <w:iCs w:val="1"/>
                <w:color w:val="AAAAAA"/>
                <w:sz w:val="16"/>
                <w:szCs w:val="16"/>
                <w:lang w:val="en-US"/>
              </w:rPr>
              <w:t>Strong candidate  /  Promising with caveats  /  Needs groundwork first  /  Not suitable</w:t>
            </w:r>
          </w:p>
          <w:p w14:paraId="17DBC151" wp14:textId="77777777"/>
          <w:p w14:paraId="6F8BD81B" wp14:textId="77777777"/>
          <w:p w14:paraId="2613E9C1" wp14:textId="77777777"/>
        </w:tc>
      </w:tr>
    </w:tbl>
    <w:p xmlns:wp14="http://schemas.microsoft.com/office/word/2010/wordml" w14:paraId="1037B8A3" wp14:textId="77777777">
      <w:pPr>
        <w:spacing w:before="140" w:after="14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333B626C" w14:paraId="493C7F77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9BD04D7" wp14:textId="77777777"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Selection decision: would you take this candidate forward? Give specific reasons drawing on your dimension scores.</w:t>
            </w:r>
          </w:p>
        </w:tc>
      </w:tr>
      <w:tr xmlns:wp14="http://schemas.microsoft.com/office/word/2010/wordml" w:rsidTr="333B626C" w14:paraId="687C6DE0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482962488"/>
              <w:showingPlcHdr/>
              <w:placeholder>
                <w:docPart w:val="63239AE222164CBABDBE04BD37C6F7BE"/>
              </w:placeholder>
            </w:sdtPr>
            <w:sdtContent>
              <w:p w:rsidP="333B626C" w14:paraId="5B2F9378" wp14:textId="1E52435D">
                <w:pPr>
                  <w:pStyle w:val="Normal"/>
                </w:pPr>
                <w:r w:rsidRPr="333B626C" w:rsidR="333B626C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75FBE423" wp14:textId="77777777">
      <w:r>
        <w:br w:type="page"/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314B7B53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2E8A9E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30A389F2" wp14:textId="77777777"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 xml:space="preserve">Candidate Process 3</w:t>
            </w:r>
          </w:p>
        </w:tc>
      </w:tr>
    </w:tbl>
    <w:p xmlns:wp14="http://schemas.microsoft.com/office/word/2010/wordml" w14:paraId="2D3F0BEC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333B626C" w14:paraId="72B80CC3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4C819CD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Process name and brief description (two to three sentences — what is it, who does it, what does it produce?)</w:t>
            </w:r>
          </w:p>
        </w:tc>
      </w:tr>
      <w:tr xmlns:wp14="http://schemas.microsoft.com/office/word/2010/wordml" w:rsidTr="333B626C" w14:paraId="75CF4315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536618266"/>
              <w:showingPlcHdr/>
              <w:placeholder>
                <w:docPart w:val="127542AF846241D6B5252CBF7E534A24"/>
              </w:placeholder>
            </w:sdtPr>
            <w:sdtContent>
              <w:p w:rsidP="333B626C" w14:paraId="3CB648E9" wp14:textId="23241002">
                <w:pPr>
                  <w:pStyle w:val="Normal"/>
                </w:pPr>
                <w:r w:rsidRPr="333B626C" w:rsidR="333B626C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4B4D7232" wp14:textId="77777777">
      <w:pPr>
        <w:spacing w:before="120" w:after="12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8"/>
        <w:gridCol w:w="1354"/>
        <w:gridCol w:w="4964"/>
      </w:tblGrid>
      <w:tr xmlns:wp14="http://schemas.microsoft.com/office/word/2010/wordml" w:rsidTr="333B626C" w14:paraId="467830CD" wp14:textId="77777777">
        <w:tc>
          <w:tcPr>
            <w:tcW w:w="2708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6D58ACB" wp14:textId="77777777"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 xml:space="preserve">Dimension</w:t>
            </w:r>
          </w:p>
        </w:tc>
        <w:tc>
          <w:tcPr>
            <w:tcW w:w="1354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28460F" wp14:textId="77777777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 xml:space="preserve">Score</w:t>
            </w:r>
          </w:p>
        </w:tc>
        <w:tc>
          <w:tcPr>
            <w:tcW w:w="4964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A2AEE8A" wp14:textId="77777777"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 xml:space="preserve">Your rationale (2–3 sentences minimum — be specific)</w:t>
            </w:r>
          </w:p>
        </w:tc>
      </w:tr>
      <w:tr xmlns:wp14="http://schemas.microsoft.com/office/word/2010/wordml" w:rsidTr="333B626C" w14:paraId="17838D65" wp14:textId="77777777">
        <w:tc>
          <w:tcPr>
            <w:tcW w:w="270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3D6DFB3D" wp14:textId="77777777">
            <w:pPr>
              <w:spacing w:after="40"/>
            </w:pPr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D1  Volume and Repetition</w:t>
            </w:r>
          </w:p>
          <w:p w14:paraId="5DE52EAA" wp14:textId="77777777">
            <w:pPr>
              <w:spacing w:after="0"/>
            </w:pPr>
            <w:r>
              <w:rPr>
                <w:rFonts w:ascii="Arial" w:hAnsi="Arial" w:eastAsia="Arial" w:cs="Arial"/>
                <w:i/>
                <w:iCs/>
                <w:color w:val="555555"/>
                <w:sz w:val="16"/>
                <w:szCs w:val="16"/>
              </w:rPr>
              <w:t xml:space="preserve">How often does this occur? Is each instance broadly similar in structure?</w:t>
            </w:r>
          </w:p>
        </w:tc>
        <w:tc>
          <w:tcPr>
            <w:tcW w:w="135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30863BA8" wp14:textId="77777777">
            <w:pPr>
              <w:spacing w:after="80"/>
              <w:jc w:val="center"/>
            </w:pPr>
            <w:r>
              <w:rPr>
                <w:rFonts w:ascii="Arial" w:hAnsi="Arial" w:eastAsia="Arial" w:cs="Arial"/>
                <w:i/>
                <w:iCs/>
                <w:color w:val="AAAAAA"/>
                <w:sz w:val="16"/>
                <w:szCs w:val="16"/>
              </w:rPr>
              <w:t xml:space="preserve">High / Med / Low</w:t>
            </w:r>
          </w:p>
          <w:p w14:paraId="7B176E31" wp14:textId="77777777">
            <w:pPr>
              <w:jc w:val="center"/>
            </w:pPr>
            <w:r>
              <w:rPr>
                <w:rFonts w:ascii="Arial" w:hAnsi="Arial" w:eastAsia="Arial" w:cs="Arial"/>
                <w:i/>
                <w:iCs/>
                <w:color w:val="BBBBBB"/>
                <w:sz w:val="15"/>
                <w:szCs w:val="15"/>
              </w:rPr>
              <w:t xml:space="preserve">(circle one)</w:t>
            </w:r>
          </w:p>
        </w:tc>
        <w:tc>
          <w:tcPr>
            <w:tcW w:w="496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093CA67" wp14:textId="77777777"/>
          <w:p w14:paraId="2503B197" wp14:textId="77777777"/>
          <w:p w14:paraId="38288749" wp14:textId="77777777"/>
          <w:p w14:paraId="20BD9A1A" wp14:textId="77777777"/>
          <w:p w14:paraId="0C136CF1" wp14:textId="77777777"/>
        </w:tc>
      </w:tr>
      <w:tr xmlns:wp14="http://schemas.microsoft.com/office/word/2010/wordml" w:rsidTr="333B626C" w14:paraId="57209E20" wp14:textId="77777777">
        <w:tc>
          <w:tcPr>
            <w:tcW w:w="270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7D12A327" wp14:textId="77777777">
            <w:pPr>
              <w:spacing w:after="40"/>
            </w:pPr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D2  Data Availability and Quality</w:t>
            </w:r>
          </w:p>
          <w:p w14:paraId="03A5BFC5" wp14:textId="77777777">
            <w:pPr>
              <w:spacing w:after="0"/>
            </w:pPr>
            <w:r>
              <w:rPr>
                <w:rFonts w:ascii="Arial" w:hAnsi="Arial" w:eastAsia="Arial" w:cs="Arial"/>
                <w:i/>
                <w:iCs/>
                <w:color w:val="555555"/>
                <w:sz w:val="16"/>
                <w:szCs w:val="16"/>
              </w:rPr>
              <w:t xml:space="preserve">Is the data digital, accessible, and consistently structured?</w:t>
            </w:r>
          </w:p>
        </w:tc>
        <w:tc>
          <w:tcPr>
            <w:tcW w:w="135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1CEC2AC7" wp14:textId="77777777">
            <w:pPr>
              <w:spacing w:after="80"/>
              <w:jc w:val="center"/>
            </w:pPr>
            <w:r>
              <w:rPr>
                <w:rFonts w:ascii="Arial" w:hAnsi="Arial" w:eastAsia="Arial" w:cs="Arial"/>
                <w:i/>
                <w:iCs/>
                <w:color w:val="AAAAAA"/>
                <w:sz w:val="16"/>
                <w:szCs w:val="16"/>
              </w:rPr>
              <w:t xml:space="preserve">High / Med / Low</w:t>
            </w:r>
          </w:p>
          <w:p w14:paraId="546A64F5" wp14:textId="77777777">
            <w:pPr>
              <w:jc w:val="center"/>
            </w:pPr>
            <w:r>
              <w:rPr>
                <w:rFonts w:ascii="Arial" w:hAnsi="Arial" w:eastAsia="Arial" w:cs="Arial"/>
                <w:i/>
                <w:iCs/>
                <w:color w:val="BBBBBB"/>
                <w:sz w:val="15"/>
                <w:szCs w:val="15"/>
              </w:rPr>
              <w:t xml:space="preserve">(circle one)</w:t>
            </w:r>
          </w:p>
        </w:tc>
        <w:tc>
          <w:tcPr>
            <w:tcW w:w="496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A392C6A" wp14:textId="77777777"/>
          <w:p w14:paraId="290583F9" wp14:textId="77777777"/>
          <w:p w14:paraId="68F21D90" wp14:textId="77777777"/>
          <w:p w14:paraId="13C326F3" wp14:textId="77777777"/>
          <w:p w14:paraId="4853B841" wp14:textId="77777777"/>
        </w:tc>
      </w:tr>
      <w:tr xmlns:wp14="http://schemas.microsoft.com/office/word/2010/wordml" w:rsidTr="333B626C" w14:paraId="1224E2E6" wp14:textId="77777777">
        <w:tc>
          <w:tcPr>
            <w:tcW w:w="270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17967DAA" wp14:textId="77777777">
            <w:pPr>
              <w:spacing w:after="40"/>
            </w:pPr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D3  Error Tolerance</w:t>
            </w:r>
          </w:p>
          <w:p w14:paraId="1FFA00F7" wp14:textId="77777777">
            <w:pPr>
              <w:spacing w:after="0"/>
            </w:pPr>
            <w:r>
              <w:rPr>
                <w:rFonts w:ascii="Arial" w:hAnsi="Arial" w:eastAsia="Arial" w:cs="Arial"/>
                <w:i/>
                <w:iCs/>
                <w:color w:val="555555"/>
                <w:sz w:val="16"/>
                <w:szCs w:val="16"/>
              </w:rPr>
              <w:t xml:space="preserve">What happens if the AI gets it wrong? Can errors be caught before causing harm?</w:t>
            </w:r>
          </w:p>
        </w:tc>
        <w:tc>
          <w:tcPr>
            <w:tcW w:w="135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3A797B73" wp14:textId="77777777">
            <w:pPr>
              <w:spacing w:after="80"/>
              <w:jc w:val="center"/>
            </w:pPr>
            <w:r>
              <w:rPr>
                <w:rFonts w:ascii="Arial" w:hAnsi="Arial" w:eastAsia="Arial" w:cs="Arial"/>
                <w:i/>
                <w:iCs/>
                <w:color w:val="AAAAAA"/>
                <w:sz w:val="16"/>
                <w:szCs w:val="16"/>
              </w:rPr>
              <w:t xml:space="preserve">High / Med / Low</w:t>
            </w:r>
          </w:p>
          <w:p w14:paraId="3A8BCD00" wp14:textId="77777777">
            <w:pPr>
              <w:jc w:val="center"/>
            </w:pPr>
            <w:r>
              <w:rPr>
                <w:rFonts w:ascii="Arial" w:hAnsi="Arial" w:eastAsia="Arial" w:cs="Arial"/>
                <w:i/>
                <w:iCs/>
                <w:color w:val="BBBBBB"/>
                <w:sz w:val="15"/>
                <w:szCs w:val="15"/>
              </w:rPr>
              <w:t xml:space="preserve">(circle one)</w:t>
            </w:r>
          </w:p>
        </w:tc>
        <w:tc>
          <w:tcPr>
            <w:tcW w:w="496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0125231" wp14:textId="77777777"/>
          <w:p w14:paraId="5A25747A" wp14:textId="77777777"/>
          <w:p w14:paraId="09B8D95D" wp14:textId="77777777"/>
          <w:p w14:paraId="78BEFD2A" wp14:textId="77777777"/>
          <w:p w14:paraId="27A76422" wp14:textId="77777777"/>
        </w:tc>
      </w:tr>
      <w:tr xmlns:wp14="http://schemas.microsoft.com/office/word/2010/wordml" w:rsidTr="333B626C" w14:paraId="4D44A904" wp14:textId="77777777">
        <w:tc>
          <w:tcPr>
            <w:tcW w:w="270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56258F22" wp14:textId="77777777">
            <w:pPr>
              <w:spacing w:after="40"/>
            </w:pPr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D4  Complexity and Variability</w:t>
            </w:r>
          </w:p>
          <w:p w14:paraId="16E7C82E" wp14:textId="77777777">
            <w:pPr>
              <w:spacing w:after="0"/>
            </w:pPr>
            <w:r>
              <w:rPr>
                <w:rFonts w:ascii="Arial" w:hAnsi="Arial" w:eastAsia="Arial" w:cs="Arial"/>
                <w:i/>
                <w:iCs/>
                <w:color w:val="555555"/>
                <w:sz w:val="16"/>
                <w:szCs w:val="16"/>
              </w:rPr>
              <w:t xml:space="preserve">How predictable are the inputs, decision logic, and outputs?</w:t>
            </w:r>
          </w:p>
        </w:tc>
        <w:tc>
          <w:tcPr>
            <w:tcW w:w="135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137F7929" wp14:textId="77777777">
            <w:pPr>
              <w:spacing w:after="80"/>
              <w:jc w:val="center"/>
            </w:pPr>
            <w:r>
              <w:rPr>
                <w:rFonts w:ascii="Arial" w:hAnsi="Arial" w:eastAsia="Arial" w:cs="Arial"/>
                <w:i/>
                <w:iCs/>
                <w:color w:val="AAAAAA"/>
                <w:sz w:val="16"/>
                <w:szCs w:val="16"/>
              </w:rPr>
              <w:t xml:space="preserve">High / Med / Low</w:t>
            </w:r>
          </w:p>
          <w:p w14:paraId="38036DB5" wp14:textId="77777777">
            <w:pPr>
              <w:jc w:val="center"/>
            </w:pPr>
            <w:r>
              <w:rPr>
                <w:rFonts w:ascii="Arial" w:hAnsi="Arial" w:eastAsia="Arial" w:cs="Arial"/>
                <w:i/>
                <w:iCs/>
                <w:color w:val="BBBBBB"/>
                <w:sz w:val="15"/>
                <w:szCs w:val="15"/>
              </w:rPr>
              <w:t xml:space="preserve">(circle one)</w:t>
            </w:r>
          </w:p>
        </w:tc>
        <w:tc>
          <w:tcPr>
            <w:tcW w:w="496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9206A88" wp14:textId="77777777"/>
          <w:p w14:paraId="67B7A70C" wp14:textId="77777777"/>
          <w:p w14:paraId="71887C79" wp14:textId="77777777"/>
          <w:p w14:paraId="3B7FD67C" wp14:textId="77777777"/>
          <w:p w14:paraId="38D6B9B6" wp14:textId="77777777"/>
        </w:tc>
      </w:tr>
      <w:tr xmlns:wp14="http://schemas.microsoft.com/office/word/2010/wordml" w:rsidTr="333B626C" w14:paraId="7F7D9029" wp14:textId="77777777">
        <w:tc>
          <w:tcPr>
            <w:tcW w:w="270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D6EEF3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29BAAF7D" wp14:textId="77777777">
            <w:pPr>
              <w:spacing w:after="40"/>
            </w:pPr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D5  Strategic Value and Feasibility</w:t>
            </w:r>
          </w:p>
          <w:p w14:paraId="035AB9F5" wp14:textId="77777777">
            <w:pPr>
              <w:spacing w:after="0"/>
            </w:pPr>
            <w:r w:rsidRPr="333B626C" w:rsidR="333B626C">
              <w:rPr>
                <w:rFonts w:ascii="Arial" w:hAnsi="Arial" w:eastAsia="Arial" w:cs="Arial"/>
                <w:i w:val="1"/>
                <w:iCs w:val="1"/>
                <w:color w:val="555555"/>
                <w:sz w:val="16"/>
                <w:szCs w:val="16"/>
                <w:lang w:val="en-US"/>
              </w:rPr>
              <w:t>Is there organisational appetite? Are there tool, data, or policy constraints?</w:t>
            </w:r>
          </w:p>
        </w:tc>
        <w:tc>
          <w:tcPr>
            <w:tcW w:w="135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top"/>
          </w:tcPr>
          <w:p w14:paraId="20A841EF" wp14:textId="77777777">
            <w:pPr>
              <w:spacing w:after="80"/>
              <w:jc w:val="center"/>
            </w:pPr>
            <w:r>
              <w:rPr>
                <w:rFonts w:ascii="Arial" w:hAnsi="Arial" w:eastAsia="Arial" w:cs="Arial"/>
                <w:i/>
                <w:iCs/>
                <w:color w:val="AAAAAA"/>
                <w:sz w:val="16"/>
                <w:szCs w:val="16"/>
              </w:rPr>
              <w:t xml:space="preserve">High / Med / Low</w:t>
            </w:r>
          </w:p>
          <w:p w14:paraId="57BA579B" wp14:textId="77777777">
            <w:pPr>
              <w:jc w:val="center"/>
            </w:pPr>
            <w:r>
              <w:rPr>
                <w:rFonts w:ascii="Arial" w:hAnsi="Arial" w:eastAsia="Arial" w:cs="Arial"/>
                <w:i/>
                <w:iCs/>
                <w:color w:val="BBBBBB"/>
                <w:sz w:val="15"/>
                <w:szCs w:val="15"/>
              </w:rPr>
              <w:t xml:space="preserve">(circle one)</w:t>
            </w:r>
          </w:p>
        </w:tc>
        <w:tc>
          <w:tcPr>
            <w:tcW w:w="496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2F860BB" wp14:textId="77777777"/>
          <w:p w14:paraId="698536F5" wp14:textId="77777777"/>
          <w:p w14:paraId="7BC1BAF2" wp14:textId="77777777"/>
          <w:p w14:paraId="61C988F9" wp14:textId="77777777"/>
          <w:p w14:paraId="3B22BB7D" wp14:textId="77777777"/>
        </w:tc>
      </w:tr>
      <w:tr xmlns:wp14="http://schemas.microsoft.com/office/word/2010/wordml" w:rsidTr="333B626C" w14:paraId="13B53C38" wp14:textId="77777777">
        <w:tc>
          <w:tcPr>
            <w:tcW w:w="2708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EF3D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7CDE2F6" wp14:textId="77777777">
            <w:r>
              <w:rPr>
                <w:rFonts w:ascii="Arial" w:hAnsi="Arial" w:eastAsia="Arial" w:cs="Arial"/>
                <w:b/>
                <w:bCs/>
                <w:color w:val="1A5C6B"/>
                <w:sz w:val="18"/>
                <w:szCs w:val="18"/>
              </w:rPr>
              <w:t xml:space="preserve">Overall assessment</w:t>
            </w:r>
          </w:p>
        </w:tc>
        <w:tc>
          <w:tcPr>
            <w:tcW w:w="6318" w:type="dxa"/>
            <w:gridSpan w:val="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EF3DC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4C1B0A9" wp14:textId="77777777">
            <w:pPr>
              <w:spacing w:after="60"/>
            </w:pPr>
            <w:r w:rsidRPr="333B626C" w:rsidR="333B626C">
              <w:rPr>
                <w:rFonts w:ascii="Arial" w:hAnsi="Arial" w:eastAsia="Arial" w:cs="Arial"/>
                <w:i w:val="1"/>
                <w:iCs w:val="1"/>
                <w:color w:val="AAAAAA"/>
                <w:sz w:val="16"/>
                <w:szCs w:val="16"/>
                <w:lang w:val="en-US"/>
              </w:rPr>
              <w:t>Strong candidate  /  Promising with caveats  /  Needs groundwork first  /  Not suitable</w:t>
            </w:r>
          </w:p>
          <w:p w14:paraId="17B246DD" wp14:textId="77777777"/>
          <w:p w14:paraId="6BF89DA3" wp14:textId="77777777"/>
          <w:p w14:paraId="5C3E0E74" wp14:textId="77777777"/>
        </w:tc>
      </w:tr>
    </w:tbl>
    <w:p xmlns:wp14="http://schemas.microsoft.com/office/word/2010/wordml" w14:paraId="66A1FAB9" wp14:textId="77777777">
      <w:pPr>
        <w:spacing w:before="140" w:after="14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333B626C" w14:paraId="71EED785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ADC2E4F" wp14:textId="77777777"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Selection decision: would you take this candidate forward? Give specific reasons drawing on your dimension scores.</w:t>
            </w:r>
          </w:p>
        </w:tc>
      </w:tr>
      <w:tr xmlns:wp14="http://schemas.microsoft.com/office/word/2010/wordml" w:rsidTr="333B626C" w14:paraId="76BB753C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746738014"/>
              <w:showingPlcHdr/>
              <w:placeholder>
                <w:docPart w:val="8E9C0C02A5944B7F94E56028B0FFE224"/>
              </w:placeholder>
            </w:sdtPr>
            <w:sdtContent>
              <w:p w:rsidP="333B626C" w14:paraId="513DA1E0" wp14:textId="277D45B8">
                <w:pPr>
                  <w:pStyle w:val="Normal"/>
                </w:pPr>
                <w:r w:rsidRPr="333B626C" w:rsidR="333B626C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2BBD94B2" wp14:textId="77777777">
      <w:pPr>
        <w:spacing w:before="180" w:after="1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333B626C" w14:paraId="4FA11D63" wp14:textId="77777777">
        <w:tc>
          <w:tcPr>
            <w:tcW w:w="9026" w:type="dxa"/>
            <w:tcBorders>
              <w:top w:val="single" w:color="CCCCCC" w:sz="1"/>
              <w:left w:val="single" w:color="2E8A9E" w:sz="12"/>
              <w:bottom w:val="single" w:color="CCCCCC" w:sz="1"/>
              <w:right w:val="none" w:color="FFFFFF" w:sz="0"/>
            </w:tcBorders>
            <w:shd w:val="clear" w:color="auto" w:fill="D6EEF3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8441ABA" wp14:textId="77777777">
            <w:pPr>
              <w:spacing w:before="40" w:after="40"/>
            </w:pPr>
            <w:r w:rsidRPr="333B626C" w:rsidR="333B626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Across all three candidates, write a short paragraph (four to six sentences) identifying which</w:t>
            </w:r>
          </w:p>
          <w:p w14:paraId="63FEFD58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process you intend to take forward into workflow mapping in Activity 3 and why. Your reasoning</w:t>
            </w:r>
          </w:p>
          <w:p w14:paraId="6D197B37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should draw directly on the dimension scores, not just on gut instinct.</w:t>
            </w:r>
          </w:p>
        </w:tc>
      </w:tr>
    </w:tbl>
    <w:p xmlns:wp14="http://schemas.microsoft.com/office/word/2010/wordml" w14:paraId="5854DE7F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333B626C" w14:paraId="037A0B0C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FCDE891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Your selected candidate and rationale for the choice</w:t>
            </w:r>
          </w:p>
        </w:tc>
      </w:tr>
      <w:tr xmlns:wp14="http://schemas.microsoft.com/office/word/2010/wordml" w:rsidTr="333B626C" w14:paraId="2CA7ADD4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256463721"/>
              <w:showingPlcHdr/>
              <w:placeholder>
                <w:docPart w:val="F582798514E14E90B9283F09E4709BFD"/>
              </w:placeholder>
            </w:sdtPr>
            <w:sdtContent>
              <w:p w:rsidP="333B626C" w14:paraId="314EE24A" wp14:textId="03778773">
                <w:pPr>
                  <w:pStyle w:val="Normal"/>
                </w:pPr>
                <w:r w:rsidRPr="333B626C" w:rsidR="333B626C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3A413BF6" wp14:textId="77777777">
      <w:r>
        <w:br w:type="page"/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55E91FAD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1A5C6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ED86740" wp14:textId="77777777">
            <w:r>
              <w:rPr>
                <w:rFonts w:ascii="Arial" w:hAnsi="Arial" w:eastAsia="Arial" w:cs="Arial"/>
                <w:b/>
                <w:bCs/>
                <w:color w:val="FFFFFF"/>
                <w:sz w:val="26"/>
                <w:szCs w:val="26"/>
              </w:rPr>
              <w:t xml:space="preserve">Activity 3 — First-Pass Workflow Map</w:t>
            </w:r>
          </w:p>
        </w:tc>
      </w:tr>
    </w:tbl>
    <w:p xmlns:wp14="http://schemas.microsoft.com/office/word/2010/wordml" w14:paraId="33D28B4B" wp14:textId="77777777">
      <w:pPr>
        <w:spacing w:before="100" w:after="100"/>
      </w:pPr>
    </w:p>
    <w:p xmlns:wp14="http://schemas.microsoft.com/office/word/2010/wordml" w14:paraId="6C7CD5C3" wp14:textId="77777777">
      <w:pPr>
        <w:pStyle w:val="Heading3"/>
        <w:spacing w:before="0" w:after="120"/>
      </w:pPr>
      <w:r w:rsidRPr="333B626C" w:rsidR="333B626C">
        <w:rPr>
          <w:rFonts w:ascii="Arial" w:hAnsi="Arial" w:eastAsia="Arial" w:cs="Arial"/>
          <w:i w:val="1"/>
          <w:iCs w:val="1"/>
          <w:color w:val="555555"/>
          <w:sz w:val="20"/>
          <w:szCs w:val="20"/>
          <w:lang w:val="en-US"/>
        </w:rPr>
        <w:t>Complete and share with your coach at least 24 hours before your session  |  Estimated time: 60 minutes</w:t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333B626C" w14:paraId="367A1515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E87DEEC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Select your highest-scoring candidate process and produce a current-state workflow map showing</w:t>
            </w:r>
          </w:p>
          <w:p w14:paraId="2BD4494F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how the process works today — not how you would like it to work.</w:t>
            </w:r>
          </w:p>
          <w:p w14:paraId="37EFA3E3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</w:r>
          </w:p>
          <w:p w14:paraId="7F0A0521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Start with a rough sketch on paper, then transfer to a digital tool if possible. Recommended</w:t>
            </w:r>
          </w:p>
          <w:p w14:paraId="6AF6F7D3" wp14:textId="77777777">
            <w:pPr>
              <w:spacing w:before="40" w:after="40"/>
            </w:pPr>
            <w:r w:rsidRPr="333B626C" w:rsidR="333B626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free tools: draw.io (diagrams.net), Miro, or Lucidchart.</w:t>
            </w:r>
          </w:p>
          <w:p w14:paraId="41C6AC2A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</w:r>
          </w:p>
          <w:p w14:paraId="0CB3C36C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Share your completed map with your skills coach at least 24 hours before your coaching session,</w:t>
            </w:r>
          </w:p>
          <w:p w14:paraId="6924A67B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along with the written notes in this section.</w:t>
            </w:r>
          </w:p>
        </w:tc>
      </w:tr>
    </w:tbl>
    <w:p xmlns:wp14="http://schemas.microsoft.com/office/word/2010/wordml" w14:paraId="2DC44586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333B626C" w14:paraId="651C3158" wp14:textId="77777777">
        <w:tc>
          <w:tcPr>
            <w:tcW w:w="9026" w:type="dxa"/>
            <w:tcBorders>
              <w:top w:val="single" w:color="CCCCCC" w:sz="1"/>
              <w:left w:val="single" w:color="F5A623" w:sz="12"/>
              <w:bottom w:val="single" w:color="CCCCCC" w:sz="1"/>
              <w:right w:val="none" w:color="FFFFFF" w:sz="0"/>
            </w:tcBorders>
            <w:shd w:val="clear" w:color="auto" w:fill="FEF3DC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4A0EF495" wp14:textId="77777777">
            <w:pPr>
              <w:spacing w:after="40"/>
            </w:pPr>
            <w:r>
              <w:rPr>
                <w:rFonts w:ascii="Arial" w:hAnsi="Arial" w:eastAsia="Arial" w:cs="Arial"/>
                <w:b/>
                <w:bCs/>
                <w:color w:val="F5A623"/>
                <w:sz w:val="18"/>
                <w:szCs w:val="18"/>
              </w:rPr>
              <w:t xml:space="preserve">KSB Relevance   </w:t>
            </w:r>
          </w:p>
          <w:p w14:paraId="7794A4FA" wp14:textId="77777777">
            <w:pPr>
              <w:spacing w:after="0"/>
            </w:pPr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S6</w:t>
            </w:r>
            <w:r w:rsidRPr="333B626C" w:rsidR="333B626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 Workflow and process mapping to identify problems or inefficiencies     </w:t>
            </w:r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18"/>
                <w:szCs w:val="18"/>
                <w:lang w:val="en-US"/>
              </w:rPr>
              <w:t>K9</w:t>
            </w:r>
            <w:r w:rsidRPr="333B626C" w:rsidR="333B626C">
              <w:rPr>
                <w:rFonts w:ascii="Arial" w:hAnsi="Arial" w:eastAsia="Arial" w:cs="Arial"/>
                <w:color w:val="444444"/>
                <w:sz w:val="18"/>
                <w:szCs w:val="18"/>
                <w:lang w:val="en-US"/>
              </w:rPr>
              <w:t xml:space="preserve">  AI and automation concepts, models and limitations</w:t>
            </w:r>
          </w:p>
        </w:tc>
      </w:tr>
    </w:tbl>
    <w:p xmlns:wp14="http://schemas.microsoft.com/office/word/2010/wordml" w14:paraId="4FFCBC07" wp14:textId="77777777">
      <w:pPr>
        <w:spacing w:before="160" w:after="16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36FD5FC2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2E8A9E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72E6BF06" wp14:textId="77777777"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 xml:space="preserve">Map requirements checklist</w:t>
            </w:r>
          </w:p>
        </w:tc>
      </w:tr>
    </w:tbl>
    <w:p xmlns:wp14="http://schemas.microsoft.com/office/word/2010/wordml" w14:paraId="1728B4D0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2"/>
        <w:gridCol w:w="8304"/>
      </w:tblGrid>
      <w:tr xmlns:wp14="http://schemas.microsoft.com/office/word/2010/wordml" w:rsidTr="333B626C" w14:paraId="575B5088" wp14:textId="77777777">
        <w:tc>
          <w:tcPr>
            <w:tcW w:w="722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57D53F" wp14:textId="77777777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w="8304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11B0A54" wp14:textId="77777777">
            <w:r>
              <w:rPr>
                <w:rFonts w:ascii="Arial" w:hAnsi="Arial" w:eastAsia="Arial" w:cs="Arial"/>
                <w:b/>
                <w:bCs/>
                <w:color w:val="FFFFFF"/>
                <w:sz w:val="18"/>
                <w:szCs w:val="18"/>
              </w:rPr>
              <w:t xml:space="preserve">Your map must include</w:t>
            </w:r>
          </w:p>
        </w:tc>
      </w:tr>
      <w:tr xmlns:wp14="http://schemas.microsoft.com/office/word/2010/wordml" w:rsidTr="333B626C" w14:paraId="57FD487E" wp14:textId="77777777">
        <w:tc>
          <w:tcPr>
            <w:tcW w:w="72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1C84E6" wp14:textId="77777777">
            <w:pPr>
              <w:jc w:val="center"/>
            </w:pPr>
            <w:r>
              <w:rPr>
                <w:rFonts w:ascii="Arial" w:hAnsi="Arial" w:eastAsia="Arial" w:cs="Arial"/>
                <w:color w:val="1A5C6B"/>
                <w:sz w:val="22"/>
                <w:szCs w:val="22"/>
              </w:rPr>
              <w:t xml:space="preserve">☐</w:t>
            </w:r>
          </w:p>
        </w:tc>
        <w:tc>
          <w:tcPr>
            <w:tcW w:w="830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2054282" wp14:textId="77777777"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The trigger — what starts the process</w:t>
            </w:r>
          </w:p>
        </w:tc>
      </w:tr>
      <w:tr xmlns:wp14="http://schemas.microsoft.com/office/word/2010/wordml" w:rsidTr="333B626C" w14:paraId="5CBE867A" wp14:textId="77777777">
        <w:tc>
          <w:tcPr>
            <w:tcW w:w="72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2DD878" wp14:textId="77777777">
            <w:pPr>
              <w:jc w:val="center"/>
            </w:pPr>
            <w:r>
              <w:rPr>
                <w:rFonts w:ascii="Arial" w:hAnsi="Arial" w:eastAsia="Arial" w:cs="Arial"/>
                <w:color w:val="1A5C6B"/>
                <w:sz w:val="22"/>
                <w:szCs w:val="22"/>
              </w:rPr>
              <w:t xml:space="preserve">☐</w:t>
            </w:r>
          </w:p>
        </w:tc>
        <w:tc>
          <w:tcPr>
            <w:tcW w:w="830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CC3DCDB" wp14:textId="77777777"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All steps in sequence, using process boxes with active verb labels</w:t>
            </w:r>
          </w:p>
        </w:tc>
      </w:tr>
      <w:tr xmlns:wp14="http://schemas.microsoft.com/office/word/2010/wordml" w:rsidTr="333B626C" w14:paraId="372BD7E9" wp14:textId="77777777">
        <w:tc>
          <w:tcPr>
            <w:tcW w:w="72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53F9D1" wp14:textId="77777777">
            <w:pPr>
              <w:jc w:val="center"/>
            </w:pPr>
            <w:r>
              <w:rPr>
                <w:rFonts w:ascii="Arial" w:hAnsi="Arial" w:eastAsia="Arial" w:cs="Arial"/>
                <w:color w:val="1A5C6B"/>
                <w:sz w:val="22"/>
                <w:szCs w:val="22"/>
              </w:rPr>
              <w:t xml:space="preserve">☐</w:t>
            </w:r>
          </w:p>
        </w:tc>
        <w:tc>
          <w:tcPr>
            <w:tcW w:w="830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739D7B0" wp14:textId="77777777"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At least one decision point shown as a decision diamond with labelled exit paths</w:t>
            </w:r>
          </w:p>
        </w:tc>
      </w:tr>
      <w:tr xmlns:wp14="http://schemas.microsoft.com/office/word/2010/wordml" w:rsidTr="333B626C" w14:paraId="0AB25723" wp14:textId="77777777">
        <w:tc>
          <w:tcPr>
            <w:tcW w:w="72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E8EB90" wp14:textId="77777777">
            <w:pPr>
              <w:jc w:val="center"/>
            </w:pPr>
            <w:r>
              <w:rPr>
                <w:rFonts w:ascii="Arial" w:hAnsi="Arial" w:eastAsia="Arial" w:cs="Arial"/>
                <w:color w:val="1A5C6B"/>
                <w:sz w:val="22"/>
                <w:szCs w:val="22"/>
              </w:rPr>
              <w:t xml:space="preserve">☐</w:t>
            </w:r>
          </w:p>
        </w:tc>
        <w:tc>
          <w:tcPr>
            <w:tcW w:w="830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F15CBC2" wp14:textId="77777777">
            <w:r w:rsidRPr="333B626C" w:rsidR="333B626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Swim lanes showing who or what is responsible for each step</w:t>
            </w:r>
          </w:p>
        </w:tc>
      </w:tr>
      <w:tr xmlns:wp14="http://schemas.microsoft.com/office/word/2010/wordml" w:rsidTr="333B626C" w14:paraId="2F59C40B" wp14:textId="77777777">
        <w:tc>
          <w:tcPr>
            <w:tcW w:w="72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1D0424" wp14:textId="77777777">
            <w:pPr>
              <w:jc w:val="center"/>
            </w:pPr>
            <w:r>
              <w:rPr>
                <w:rFonts w:ascii="Arial" w:hAnsi="Arial" w:eastAsia="Arial" w:cs="Arial"/>
                <w:color w:val="1A5C6B"/>
                <w:sz w:val="22"/>
                <w:szCs w:val="22"/>
              </w:rPr>
              <w:t xml:space="preserve">☐</w:t>
            </w:r>
          </w:p>
        </w:tc>
        <w:tc>
          <w:tcPr>
            <w:tcW w:w="830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2CE3B11" wp14:textId="77777777"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Notes on what data or documents are involved at each step</w:t>
            </w:r>
          </w:p>
        </w:tc>
      </w:tr>
      <w:tr xmlns:wp14="http://schemas.microsoft.com/office/word/2010/wordml" w:rsidTr="333B626C" w14:paraId="76E70101" wp14:textId="77777777">
        <w:tc>
          <w:tcPr>
            <w:tcW w:w="72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8A20AE" wp14:textId="77777777">
            <w:pPr>
              <w:jc w:val="center"/>
            </w:pPr>
            <w:r>
              <w:rPr>
                <w:rFonts w:ascii="Arial" w:hAnsi="Arial" w:eastAsia="Arial" w:cs="Arial"/>
                <w:color w:val="1A5C6B"/>
                <w:sz w:val="22"/>
                <w:szCs w:val="22"/>
              </w:rPr>
              <w:t xml:space="preserve">☐</w:t>
            </w:r>
          </w:p>
        </w:tc>
        <w:tc>
          <w:tcPr>
            <w:tcW w:w="8304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3933600" wp14:textId="77777777"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The end output — what constitutes completion of the process</w:t>
            </w:r>
          </w:p>
        </w:tc>
      </w:tr>
    </w:tbl>
    <w:p xmlns:wp14="http://schemas.microsoft.com/office/word/2010/wordml" w14:paraId="34959D4B" wp14:textId="77777777">
      <w:pPr>
        <w:spacing w:before="180" w:after="1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13DE56EB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2E8A9E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20B43D81" wp14:textId="77777777"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 xml:space="preserve">Process details — complete before you start mapping</w:t>
            </w:r>
          </w:p>
        </w:tc>
      </w:tr>
    </w:tbl>
    <w:p xmlns:wp14="http://schemas.microsoft.com/office/word/2010/wordml" w14:paraId="7BD58BA2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333B626C" w14:paraId="0A84C785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ED180A5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Which process are you mapping? (Name and brief description)</w:t>
            </w:r>
          </w:p>
        </w:tc>
      </w:tr>
      <w:tr xmlns:wp14="http://schemas.microsoft.com/office/word/2010/wordml" w:rsidTr="333B626C" w14:paraId="4357A966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337941329"/>
              <w:showingPlcHdr/>
              <w:placeholder>
                <w:docPart w:val="00304AB37F1E45D89CBF53D1091B9424"/>
              </w:placeholder>
            </w:sdtPr>
            <w:sdtContent>
              <w:p w:rsidP="333B626C" w14:paraId="44690661" wp14:textId="45042C18">
                <w:pPr>
                  <w:pStyle w:val="Normal"/>
                </w:pPr>
                <w:r w:rsidRPr="333B626C" w:rsidR="333B626C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6CEB15CE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34771E64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D6EEF3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35B73D76" wp14:textId="77777777">
            <w:pPr>
              <w:spacing w:after="80"/>
            </w:pPr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For each step in your process, answer these five questions before you draw it:</w:t>
            </w:r>
          </w:p>
          <w:p w14:paraId="44087FAF" wp14:textId="77777777">
            <w:pPr>
              <w:spacing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1. Who does this step (person, team, or system)?</w:t>
            </w:r>
          </w:p>
          <w:p w14:paraId="74F3B651" wp14:textId="77777777">
            <w:pPr>
              <w:spacing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2. What information or documents do they need before they can do it?</w:t>
            </w:r>
          </w:p>
          <w:p w14:paraId="6E18AF6A" wp14:textId="77777777">
            <w:pPr>
              <w:spacing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3. What do they produce or decide?</w:t>
            </w:r>
          </w:p>
          <w:p w14:paraId="12A5F0F4" wp14:textId="77777777">
            <w:pPr>
              <w:spacing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4. What does the next step depend on?</w:t>
            </w:r>
          </w:p>
          <w:p w14:paraId="2CEF1952" wp14:textId="77777777">
            <w:pPr>
              <w:spacing w:after="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5. Are there exceptions or edge cases at this point?</w:t>
            </w:r>
          </w:p>
        </w:tc>
      </w:tr>
    </w:tbl>
    <w:p xmlns:wp14="http://schemas.microsoft.com/office/word/2010/wordml" w14:paraId="66518E39" wp14:textId="77777777">
      <w:pPr>
        <w:spacing w:before="140" w:after="14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333B626C" w14:paraId="261733D7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616D13E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List all the steps in your process here before you begin mapping (rough notes — use this to check you have not missed any steps, decision points, or exceptions)</w:t>
            </w:r>
          </w:p>
        </w:tc>
      </w:tr>
      <w:tr xmlns:wp14="http://schemas.microsoft.com/office/word/2010/wordml" w:rsidTr="333B626C" w14:paraId="7E75FCD0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477134854"/>
              <w:showingPlcHdr/>
              <w:placeholder>
                <w:docPart w:val="EDA863E07DA8448EB65643230A18890A"/>
              </w:placeholder>
            </w:sdtPr>
            <w:sdtContent>
              <w:p w:rsidP="333B626C" w14:paraId="10FDAA0E" wp14:textId="3734BE17">
                <w:pPr>
                  <w:pStyle w:val="Normal"/>
                </w:pPr>
                <w:r w:rsidRPr="333B626C" w:rsidR="333B626C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4AE5B7AF" wp14:textId="77777777">
      <w:pPr>
        <w:spacing w:before="140" w:after="14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333B626C" w14:paraId="72FECC5F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93ADE8F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Who are the swim lane participants in this process? List every person, team, and system involved.</w:t>
            </w:r>
          </w:p>
        </w:tc>
      </w:tr>
      <w:tr xmlns:wp14="http://schemas.microsoft.com/office/word/2010/wordml" w:rsidTr="333B626C" w14:paraId="3955E093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891565600"/>
              <w:showingPlcHdr/>
              <w:placeholder>
                <w:docPart w:val="73AEBBE691B44DC2860CB438BEA34CE5"/>
              </w:placeholder>
            </w:sdtPr>
            <w:sdtContent>
              <w:p w:rsidP="333B626C" w14:paraId="12C42424" wp14:textId="038C8BEB">
                <w:pPr>
                  <w:pStyle w:val="Normal"/>
                </w:pPr>
                <w:r w:rsidRPr="333B626C" w:rsidR="333B626C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3AB58C42" wp14:textId="77777777">
      <w:pPr>
        <w:spacing w:before="140" w:after="14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333B626C" w14:paraId="1FABC351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BE10D8B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What is the trigger — the specific event that starts this process?</w:t>
            </w:r>
          </w:p>
        </w:tc>
      </w:tr>
      <w:tr xmlns:wp14="http://schemas.microsoft.com/office/word/2010/wordml" w:rsidTr="333B626C" w14:paraId="4EA9BA15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192240206"/>
              <w:showingPlcHdr/>
              <w:placeholder>
                <w:docPart w:val="B5224D80C1944930A883E8D9D3D70F24"/>
              </w:placeholder>
            </w:sdtPr>
            <w:sdtContent>
              <w:p w:rsidP="333B626C" w14:paraId="7332107B" wp14:textId="2E54F4C2">
                <w:pPr>
                  <w:pStyle w:val="Normal"/>
                </w:pPr>
                <w:r w:rsidRPr="333B626C" w:rsidR="333B626C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74E797DC" wp14:textId="77777777">
      <w:pPr>
        <w:spacing w:before="140" w:after="14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333B626C" w14:paraId="32CE4EC0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589F9D5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What is the end output — what does a completed instance of this process produce?</w:t>
            </w:r>
          </w:p>
        </w:tc>
      </w:tr>
      <w:tr xmlns:wp14="http://schemas.microsoft.com/office/word/2010/wordml" w:rsidTr="333B626C" w14:paraId="25AF7EAE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2068904398"/>
              <w:showingPlcHdr/>
              <w:placeholder>
                <w:docPart w:val="BE1216DC795B45A886C9D6AF2765107A"/>
              </w:placeholder>
            </w:sdtPr>
            <w:sdtContent>
              <w:p w:rsidP="333B626C" w14:paraId="2633CEB9" wp14:textId="0C17B3DC">
                <w:pPr>
                  <w:pStyle w:val="Normal"/>
                </w:pPr>
                <w:r w:rsidRPr="333B626C" w:rsidR="333B626C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5E6D6F63" wp14:textId="77777777">
      <w:pPr>
        <w:spacing w:before="180" w:after="1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4B500365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2E8A9E"/>
            <w:tcMar>
              <w:top w:w="80" w:type="dxa"/>
              <w:left w:w="180" w:type="dxa"/>
              <w:bottom w:w="80" w:type="dxa"/>
              <w:right w:w="180" w:type="dxa"/>
            </w:tcMar>
          </w:tcPr>
          <w:p w14:paraId="02E00C88" wp14:textId="77777777"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 xml:space="preserve">After completing your map — written notes for your coach</w:t>
            </w:r>
          </w:p>
        </w:tc>
      </w:tr>
    </w:tbl>
    <w:p xmlns:wp14="http://schemas.microsoft.com/office/word/2010/wordml" w14:paraId="7B969857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333B626C" w14:paraId="147BA906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D6EEF3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9A58AA3" wp14:textId="77777777">
            <w:pPr>
              <w:spacing w:before="40" w:after="40"/>
            </w:pPr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Submit your workflow map file alongside this workbook. In the spaces below, add the written</w:t>
            </w:r>
          </w:p>
          <w:p w14:paraId="64CF92C3" wp14:textId="77777777">
            <w:pPr>
              <w:spacing w:before="40" w:after="40"/>
            </w:pPr>
            <w:r w:rsidRPr="333B626C" w:rsidR="333B626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notes your coach needs to review your map effectively.</w:t>
            </w:r>
          </w:p>
        </w:tc>
      </w:tr>
    </w:tbl>
    <w:p xmlns:wp14="http://schemas.microsoft.com/office/word/2010/wordml" w14:paraId="0FE634FD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333B626C" w14:paraId="239B1F22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3371C15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Which steps or data issues did you find difficult to map precisely, and why?</w:t>
            </w:r>
          </w:p>
        </w:tc>
      </w:tr>
      <w:tr xmlns:wp14="http://schemas.microsoft.com/office/word/2010/wordml" w:rsidTr="333B626C" w14:paraId="62A1F980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617652797"/>
              <w:showingPlcHdr/>
              <w:placeholder>
                <w:docPart w:val="AC5E242C05C248CDB55BE18A5A3733B1"/>
              </w:placeholder>
            </w:sdtPr>
            <w:sdtContent>
              <w:p w:rsidP="333B626C" w14:paraId="300079F4" wp14:textId="55559D84">
                <w:pPr>
                  <w:pStyle w:val="Normal"/>
                </w:pPr>
                <w:r w:rsidRPr="333B626C" w:rsidR="333B626C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4A990D24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333B626C" w14:paraId="3C7B9AD8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454BAE8" wp14:textId="77777777"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Were there any steps where the information involved is not currently digital or accessible to an automated system? Describe what exists and in what form.</w:t>
            </w:r>
          </w:p>
        </w:tc>
      </w:tr>
      <w:tr xmlns:wp14="http://schemas.microsoft.com/office/word/2010/wordml" w:rsidTr="333B626C" w14:paraId="603CC4DB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427637040"/>
              <w:showingPlcHdr/>
              <w:placeholder>
                <w:docPart w:val="D51B23E6E33840728366EA4358BD8293"/>
              </w:placeholder>
            </w:sdtPr>
            <w:sdtContent>
              <w:p w:rsidP="333B626C" w14:paraId="5BAD3425" wp14:textId="1231C25B">
                <w:pPr>
                  <w:pStyle w:val="Normal"/>
                </w:pPr>
                <w:r w:rsidRPr="333B626C" w:rsidR="333B626C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732434A0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333B626C" w14:paraId="1B5DA059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C9536A4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Did speaking to colleagues reveal any steps, exceptions, or workarounds that you had not been aware of? Describe what you found.</w:t>
            </w:r>
          </w:p>
        </w:tc>
      </w:tr>
      <w:tr xmlns:wp14="http://schemas.microsoft.com/office/word/2010/wordml" w:rsidTr="333B626C" w14:paraId="2328BB07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514389878"/>
              <w:showingPlcHdr/>
              <w:placeholder>
                <w:docPart w:val="7D8BF941156D4483BEAFF01F6A0CB09D"/>
              </w:placeholder>
            </w:sdtPr>
            <w:sdtContent>
              <w:p w:rsidP="333B626C" w14:paraId="256AC6DA" wp14:textId="0DD09BC9">
                <w:pPr>
                  <w:pStyle w:val="Normal"/>
                </w:pPr>
                <w:r w:rsidRPr="333B626C" w:rsidR="333B626C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02915484" wp14:textId="77777777">
      <w:pPr>
        <w:spacing w:before="100" w:after="1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333B626C" w14:paraId="2F33DA75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B362479" wp14:textId="77777777">
            <w:r>
              <w:rPr>
                <w:rFonts w:ascii="Arial" w:hAnsi="Arial" w:eastAsia="Arial" w:cs="Arial"/>
                <w:b/>
                <w:bCs/>
                <w:color w:val="1A5C6B"/>
                <w:sz w:val="20"/>
                <w:szCs w:val="20"/>
              </w:rPr>
              <w:t xml:space="preserve">Based on what you now know about this process, has your confidence in it as an automation candidate increased or decreased? Why?</w:t>
            </w:r>
          </w:p>
        </w:tc>
      </w:tr>
      <w:tr xmlns:wp14="http://schemas.microsoft.com/office/word/2010/wordml" w:rsidTr="333B626C" w14:paraId="03B94F49" wp14:textId="77777777">
        <w:trPr>
          <w:trHeight w:val="360" w:hRule="exact"/>
        </w:trPr>
        <w:tc>
          <w:tcPr>
            <w:tcW w:w="9026" w:type="dxa"/>
            <w:tcBorders>
              <w:top w:val="none" w:color="FFFFFF" w:sz="0"/>
              <w:left w:val="single" w:color="CCCCCC" w:sz="1"/>
              <w:bottom w:val="single" w:color="EEEEEE" w:sz="1"/>
              <w:right w:val="single" w:color="CCCCCC" w:sz="1"/>
            </w:tcBorders>
            <w:shd w:val="clear" w:color="auto" w:fill="FFFFFF"/>
            <w:tcMar>
              <w:top w:w="40" w:type="dxa"/>
              <w:left w:w="160" w:type="dxa"/>
              <w:bottom w:w="40" w:type="dxa"/>
              <w:right w:w="160" w:type="dxa"/>
            </w:tcMar>
          </w:tcPr>
          <w:sdt>
            <w:sdtPr>
              <w:id w:val="1457778024"/>
              <w:showingPlcHdr/>
              <w:placeholder>
                <w:docPart w:val="4247A16BAF6C4251918DC799E45ECF75"/>
              </w:placeholder>
            </w:sdtPr>
            <w:sdtContent>
              <w:p w:rsidP="333B626C" w14:paraId="6D846F5D" wp14:textId="33DF0486">
                <w:pPr>
                  <w:pStyle w:val="Normal"/>
                </w:pPr>
                <w:r w:rsidRPr="333B626C" w:rsidR="333B626C">
                  <w:rPr>
                    <w:rStyle w:val="PlaceholderText"/>
                  </w:rPr>
                  <w:t>Type your answer here…</w:t>
                </w:r>
              </w:p>
            </w:sdtContent>
          </w:sdt>
        </w:tc>
      </w:tr>
    </w:tbl>
    <w:p xmlns:wp14="http://schemas.microsoft.com/office/word/2010/wordml" w14:paraId="711A9A35" wp14:textId="77777777">
      <w:r>
        <w:br w:type="page"/>
      </w: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14:paraId="5957BE24" wp14:textId="77777777">
        <w:tc>
          <w:tcPr>
            <w:tcW w:w="9026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fill="1A5C6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D70B1C8" wp14:textId="77777777">
            <w:r>
              <w:rPr>
                <w:rFonts w:ascii="Arial" w:hAnsi="Arial" w:eastAsia="Arial" w:cs="Arial"/>
                <w:b/>
                <w:bCs/>
                <w:color w:val="FFFFFF"/>
                <w:sz w:val="26"/>
                <w:szCs w:val="26"/>
              </w:rPr>
              <w:t xml:space="preserve">Before Your Coaching Session — Submission Checklist</w:t>
            </w:r>
          </w:p>
        </w:tc>
      </w:tr>
    </w:tbl>
    <w:p xmlns:wp14="http://schemas.microsoft.com/office/word/2010/wordml" w14:paraId="4EE333D4" wp14:textId="77777777">
      <w:pPr>
        <w:spacing w:before="160" w:after="160"/>
      </w:pPr>
    </w:p>
    <w:p xmlns:wp14="http://schemas.microsoft.com/office/word/2010/wordml" w14:paraId="2BF9EE90" wp14:textId="77777777">
      <w:pPr>
        <w:spacing w:before="40" w:after="80"/>
      </w:pPr>
      <w:r>
        <w:rPr>
          <w:rFonts w:ascii="Arial" w:hAnsi="Arial" w:eastAsia="Arial" w:cs="Arial"/>
          <w:color w:val="1A1A1A"/>
          <w:sz w:val="20"/>
          <w:szCs w:val="20"/>
        </w:rPr>
        <w:t xml:space="preserve">Review this checklist before your coaching session. All three activities should be completed, with your workflow map shared at least 24 hours in advance.</w:t>
      </w:r>
    </w:p>
    <w:p xmlns:wp14="http://schemas.microsoft.com/office/word/2010/wordml" w14:paraId="0D6BC734" wp14:textId="77777777">
      <w:pPr>
        <w:spacing w:before="80" w:after="8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2"/>
        <w:gridCol w:w="5235"/>
        <w:gridCol w:w="3159"/>
      </w:tblGrid>
      <w:tr xmlns:wp14="http://schemas.microsoft.com/office/word/2010/wordml" w:rsidTr="333B626C" w14:paraId="6EC73C10" wp14:textId="77777777">
        <w:tc>
          <w:tcPr>
            <w:tcW w:w="632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B246CD" wp14:textId="77777777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w="5235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5F68445" wp14:textId="77777777"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 xml:space="preserve">Task</w:t>
            </w:r>
          </w:p>
        </w:tc>
        <w:tc>
          <w:tcPr>
            <w:tcW w:w="3159" w:type="dxa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val="clear" w:color="auto" w:fill="1A5C6B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65F721A" wp14:textId="77777777"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 xml:space="preserve">Deadline</w:t>
            </w:r>
          </w:p>
        </w:tc>
      </w:tr>
      <w:tr xmlns:wp14="http://schemas.microsoft.com/office/word/2010/wordml" w:rsidTr="333B626C" w14:paraId="1BC81BE5" wp14:textId="77777777">
        <w:tc>
          <w:tcPr>
            <w:tcW w:w="63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27F543" wp14:textId="77777777">
            <w:pPr>
              <w:jc w:val="center"/>
            </w:pPr>
            <w:r>
              <w:rPr>
                <w:rFonts w:ascii="Arial" w:hAnsi="Arial" w:eastAsia="Arial" w:cs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w="523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D7CD9A2" wp14:textId="77777777">
            <w:r w:rsidRPr="333B626C" w:rsidR="333B626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Activity 1 — Process longlist (min. 8–10 processes) with initial instincts and top-three reasoning</w:t>
            </w:r>
          </w:p>
        </w:tc>
        <w:tc>
          <w:tcPr>
            <w:tcW w:w="3159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A15A5BD" wp14:textId="77777777">
            <w:r>
              <w:rPr>
                <w:rFonts w:ascii="Arial" w:hAnsi="Arial" w:eastAsia="Arial" w:cs="Arial"/>
                <w:i/>
                <w:iCs/>
                <w:color w:val="555555"/>
                <w:sz w:val="20"/>
                <w:szCs w:val="20"/>
              </w:rPr>
              <w:t xml:space="preserve">Bring to coaching session</w:t>
            </w:r>
          </w:p>
        </w:tc>
      </w:tr>
      <w:tr xmlns:wp14="http://schemas.microsoft.com/office/word/2010/wordml" w:rsidTr="333B626C" w14:paraId="4B008517" wp14:textId="77777777">
        <w:tc>
          <w:tcPr>
            <w:tcW w:w="63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F29469" wp14:textId="77777777">
            <w:pPr>
              <w:jc w:val="center"/>
            </w:pPr>
            <w:r>
              <w:rPr>
                <w:rFonts w:ascii="Arial" w:hAnsi="Arial" w:eastAsia="Arial" w:cs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w="523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5C45246" wp14:textId="77777777"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Activity 2 — Suitability Framework completed for all three candidates, with written rationale for every dimension and a selection decision</w:t>
            </w:r>
          </w:p>
        </w:tc>
        <w:tc>
          <w:tcPr>
            <w:tcW w:w="3159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05A4A84" wp14:textId="77777777">
            <w:r>
              <w:rPr>
                <w:rFonts w:ascii="Arial" w:hAnsi="Arial" w:eastAsia="Arial" w:cs="Arial"/>
                <w:i/>
                <w:iCs/>
                <w:color w:val="555555"/>
                <w:sz w:val="20"/>
                <w:szCs w:val="20"/>
              </w:rPr>
              <w:t xml:space="preserve">Bring to coaching session</w:t>
            </w:r>
          </w:p>
        </w:tc>
      </w:tr>
      <w:tr xmlns:wp14="http://schemas.microsoft.com/office/word/2010/wordml" w:rsidTr="333B626C" w14:paraId="520FA7B3" wp14:textId="77777777">
        <w:tc>
          <w:tcPr>
            <w:tcW w:w="63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9F31AF" wp14:textId="77777777">
            <w:pPr>
              <w:jc w:val="center"/>
            </w:pPr>
            <w:r>
              <w:rPr>
                <w:rFonts w:ascii="Arial" w:hAnsi="Arial" w:eastAsia="Arial" w:cs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w="523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EC71BC3" wp14:textId="77777777">
            <w:r w:rsidRPr="333B626C" w:rsidR="333B626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Activity 3 — Current-state workflow map (file) submitted to coach</w:t>
            </w:r>
          </w:p>
        </w:tc>
        <w:tc>
          <w:tcPr>
            <w:tcW w:w="3159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5A9AAF7" wp14:textId="77777777">
            <w:r>
              <w:rPr>
                <w:rFonts w:ascii="Arial" w:hAnsi="Arial" w:eastAsia="Arial" w:cs="Arial"/>
                <w:i/>
                <w:iCs/>
                <w:color w:val="555555"/>
                <w:sz w:val="20"/>
                <w:szCs w:val="20"/>
              </w:rPr>
              <w:t xml:space="preserve">At least 24 hours before session</w:t>
            </w:r>
          </w:p>
        </w:tc>
      </w:tr>
      <w:tr xmlns:wp14="http://schemas.microsoft.com/office/word/2010/wordml" w:rsidTr="333B626C" w14:paraId="37493ABB" wp14:textId="77777777">
        <w:tc>
          <w:tcPr>
            <w:tcW w:w="632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7B3579" wp14:textId="77777777">
            <w:pPr>
              <w:jc w:val="center"/>
            </w:pPr>
            <w:r>
              <w:rPr>
                <w:rFonts w:ascii="Arial" w:hAnsi="Arial" w:eastAsia="Arial" w:cs="Arial"/>
                <w:color w:val="1A5C6B"/>
                <w:sz w:val="24"/>
                <w:szCs w:val="24"/>
              </w:rPr>
              <w:t xml:space="preserve">☐</w:t>
            </w:r>
          </w:p>
        </w:tc>
        <w:tc>
          <w:tcPr>
            <w:tcW w:w="5235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27C8C6F" wp14:textId="77777777">
            <w:r>
              <w:rPr>
                <w:rFonts w:ascii="Arial" w:hAnsi="Arial" w:eastAsia="Arial" w:cs="Arial"/>
                <w:color w:val="1A1A1A"/>
                <w:sz w:val="20"/>
                <w:szCs w:val="20"/>
              </w:rPr>
              <w:t xml:space="preserve">Activity 3 — Written notes on mapping challenges, data gaps, and colleague findings</w:t>
            </w:r>
          </w:p>
        </w:tc>
        <w:tc>
          <w:tcPr>
            <w:tcW w:w="3159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08AE988" wp14:textId="77777777">
            <w:r>
              <w:rPr>
                <w:rFonts w:ascii="Arial" w:hAnsi="Arial" w:eastAsia="Arial" w:cs="Arial"/>
                <w:i/>
                <w:iCs/>
                <w:color w:val="555555"/>
                <w:sz w:val="20"/>
                <w:szCs w:val="20"/>
              </w:rPr>
              <w:t xml:space="preserve">Bring to coaching session</w:t>
            </w:r>
          </w:p>
        </w:tc>
      </w:tr>
    </w:tbl>
    <w:p xmlns:wp14="http://schemas.microsoft.com/office/word/2010/wordml" w14:paraId="34A104AC" wp14:textId="77777777">
      <w:pPr>
        <w:spacing w:before="300" w:after="300"/>
      </w:pPr>
    </w:p>
    <w:tbl>
      <w:tblPr>
        <w:tblW w:w="9026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 xmlns:wp14="http://schemas.microsoft.com/office/word/2010/wordml" w:rsidTr="333B626C" w14:paraId="417A1460" wp14:textId="77777777">
        <w:tc>
          <w:tcPr>
            <w:tcW w:w="9026" w:type="dxa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val="clear" w:color="auto" w:fill="F5F5F5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5455019" wp14:textId="77777777">
            <w:pPr>
              <w:spacing w:after="120"/>
            </w:pPr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>KSBs evidenced in this workbook</w:t>
            </w:r>
          </w:p>
          <w:p w14:paraId="0CAEFB3F" wp14:textId="77777777">
            <w:pPr>
              <w:spacing w:after="80"/>
            </w:pPr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K5   </w:t>
            </w:r>
            <w:r w:rsidRPr="333B626C" w:rsidR="333B626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Methods to identify opportunities to enhance productivity — improving processes, reducing waste, increasing satisfaction, optimising outcomes.</w:t>
            </w:r>
          </w:p>
          <w:p w14:paraId="5C95B4FB" wp14:textId="77777777">
            <w:pPr>
              <w:spacing w:after="80"/>
            </w:pPr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K9   </w:t>
            </w:r>
            <w:r w:rsidRPr="333B626C" w:rsidR="333B626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AI and automation concepts, models and limitations. The impact adoption may have on workplace culture and wellbeing.</w:t>
            </w:r>
          </w:p>
          <w:p w14:paraId="18F977F0" wp14:textId="77777777">
            <w:pPr>
              <w:spacing w:after="80"/>
            </w:pPr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S6   </w:t>
            </w:r>
            <w:r w:rsidRPr="333B626C" w:rsidR="333B626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Review and complete workflow and process mapping to identify problems or inefficiencies and recommend solutions including pilots, incremental changes and scaling opportunities.</w:t>
            </w:r>
          </w:p>
          <w:p w14:paraId="22A5C693" wp14:textId="77777777">
            <w:pPr>
              <w:spacing w:after="80"/>
            </w:pPr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S13  </w:t>
            </w:r>
            <w:r w:rsidRPr="333B626C" w:rsidR="333B626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Identify opportunities to deliver automation. Support leaders in integrating ethical, empathetic approaches when decision-making.</w:t>
            </w:r>
          </w:p>
          <w:p w14:paraId="5E90BC96" wp14:textId="77777777">
            <w:pPr>
              <w:spacing w:after="0"/>
            </w:pPr>
            <w:r w:rsidRPr="333B626C" w:rsidR="333B626C">
              <w:rPr>
                <w:rFonts w:ascii="Arial" w:hAnsi="Arial" w:eastAsia="Arial" w:cs="Arial"/>
                <w:b w:val="1"/>
                <w:bCs w:val="1"/>
                <w:color w:val="1A5C6B"/>
                <w:sz w:val="20"/>
                <w:szCs w:val="20"/>
                <w:lang w:val="en-US"/>
              </w:rPr>
              <w:t xml:space="preserve">S14  </w:t>
            </w:r>
            <w:r w:rsidRPr="333B626C" w:rsidR="333B626C">
              <w:rPr>
                <w:rFonts w:ascii="Arial" w:hAnsi="Arial" w:eastAsia="Arial" w:cs="Arial"/>
                <w:color w:val="1A1A1A"/>
                <w:sz w:val="20"/>
                <w:szCs w:val="20"/>
                <w:lang w:val="en-US"/>
              </w:rPr>
              <w:t>Support in the identification and evaluation of opportunities for increased productivity — including use of low/no-code tools, streamlining processes, and use of AI platforms.</w:t>
            </w:r>
          </w:p>
        </w:tc>
      </w:tr>
    </w:tbl>
    <w:p xmlns:wp14="http://schemas.microsoft.com/office/word/2010/wordml" w14:paraId="114B4F84" wp14:textId="77777777">
      <w:pPr>
        <w:spacing w:before="200" w:after="200"/>
      </w:pPr>
    </w:p>
    <w:p xmlns:wp14="http://schemas.microsoft.com/office/word/2010/wordml" w14:paraId="7782F487" wp14:textId="77777777">
      <w:pPr>
        <w:jc w:val="center"/>
      </w:pPr>
      <w:r w:rsidRPr="333B626C" w:rsidR="333B626C">
        <w:rPr>
          <w:rFonts w:ascii="Arial" w:hAnsi="Arial" w:eastAsia="Arial" w:cs="Arial"/>
          <w:color w:val="AAAAAA"/>
          <w:sz w:val="16"/>
          <w:szCs w:val="16"/>
          <w:lang w:val="en-US"/>
        </w:rPr>
        <w:t>Level 4 AI &amp; Automation Practitioner  |  Unit 3 Workbook  |  Version 1.0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  <w:cols w:num="1"/>
      <w:headerReference w:type="even" r:id="R2aa8335463944168"/>
      <w:headerReference w:type="first" r:id="R52630c37a10d41ae"/>
      <w:footerReference w:type="even" r:id="R7b7e76cefc8641b2"/>
      <w:footerReference w:type="first" r:id="R4fa9f0899bcd4ae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xmlns:wp14="http://schemas.microsoft.com/office/word/2010/wordml" w14:paraId="67A7EE31" wp14:textId="77777777">
    <w:pPr>
      <w:pBdr>
        <w:top w:val="single" w:color="CCCCCC" w:sz="4" w:space="8"/>
      </w:pBdr>
      <w:jc w:val="right"/>
    </w:pPr>
    <w:r>
      <w:rPr>
        <w:rFonts w:ascii="Arial" w:hAnsi="Arial" w:eastAsia="Arial" w:cs="Arial"/>
        <w:color w:val="888888"/>
        <w:sz w:val="18"/>
        <w:szCs w:val="18"/>
      </w:rPr>
      <w:t xml:space="preserve">Page </w:t>
    </w:r>
    <w:r>
      <w:fldChar w:fldCharType="begin"/>
    </w:r>
    <w:r>
      <w:instrText>PAGE</w:instrText>
    </w:r>
    <w:r>
      <w:fldChar w:fldCharType="separate"/>
    </w:r>
    <w:r>
      <w:rPr>
        <w:rFonts w:ascii="Arial" w:hAnsi="Arial" w:eastAsia="Arial" w:cs="Arial"/>
        <w:color w:val="888888"/>
        <w:sz w:val="18"/>
        <w:szCs w:val="18"/>
      </w:rPr>
    </w:r>
    <w:r>
      <w:fldChar w:fldCharType="end"/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3B626C" w:rsidTr="333B626C" w14:paraId="3A8EE1F5">
      <w:trPr>
        <w:trHeight w:val="300"/>
      </w:trPr>
      <w:tc>
        <w:tcPr>
          <w:tcW w:w="3005" w:type="dxa"/>
          <w:tcMar/>
        </w:tcPr>
        <w:p w:rsidR="333B626C" w:rsidP="333B626C" w:rsidRDefault="333B626C" w14:paraId="507C1CF7" w14:textId="48BC5E5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33B626C" w:rsidP="333B626C" w:rsidRDefault="333B626C" w14:paraId="362EEE1B" w14:textId="6987C25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33B626C" w:rsidP="333B626C" w:rsidRDefault="333B626C" w14:paraId="1346B197" w14:textId="52177DF0">
          <w:pPr>
            <w:pStyle w:val="Header"/>
            <w:bidi w:val="0"/>
            <w:ind w:right="-115"/>
            <w:jc w:val="right"/>
          </w:pPr>
        </w:p>
      </w:tc>
    </w:tr>
  </w:tbl>
  <w:p w:rsidR="333B626C" w:rsidP="333B626C" w:rsidRDefault="333B626C" w14:paraId="26FFE84B" w14:textId="60A74E69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3B626C" w:rsidTr="333B626C" w14:paraId="368B3CE6">
      <w:trPr>
        <w:trHeight w:val="300"/>
      </w:trPr>
      <w:tc>
        <w:tcPr>
          <w:tcW w:w="3005" w:type="dxa"/>
          <w:tcMar/>
        </w:tcPr>
        <w:p w:rsidR="333B626C" w:rsidP="333B626C" w:rsidRDefault="333B626C" w14:paraId="0CBA67DB" w14:textId="27C93D9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33B626C" w:rsidP="333B626C" w:rsidRDefault="333B626C" w14:paraId="63288D5D" w14:textId="6FF46B8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33B626C" w:rsidP="333B626C" w:rsidRDefault="333B626C" w14:paraId="0280976F" w14:textId="02435B93">
          <w:pPr>
            <w:pStyle w:val="Header"/>
            <w:bidi w:val="0"/>
            <w:ind w:right="-115"/>
            <w:jc w:val="right"/>
          </w:pPr>
        </w:p>
      </w:tc>
    </w:tr>
  </w:tbl>
  <w:p w:rsidR="333B626C" w:rsidP="333B626C" w:rsidRDefault="333B626C" w14:paraId="45D9979C" w14:textId="1F14905A">
    <w:pPr>
      <w:pStyle w:val="Footer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 xmlns:wp14="http://schemas.microsoft.com/office/word/2010/wordml" w:rsidP="333B626C" w14:paraId="473FF13B" wp14:textId="77777777">
    <w:pPr>
      <w:pBdr>
        <w:bottom w:val="single" w:color="CCCCCC" w:sz="4" w:space="8"/>
      </w:pBdr>
    </w:pPr>
    <w:r w:rsidRPr="333B626C" w:rsidR="333B626C">
      <w:rPr>
        <w:rFonts w:ascii="Arial" w:hAnsi="Arial" w:eastAsia="Arial" w:cs="Arial"/>
        <w:color w:val="888888"/>
        <w:sz w:val="18"/>
        <w:szCs w:val="18"/>
        <w:lang w:val="en-US"/>
      </w:rPr>
      <w:t>Level 4 AI &amp; Automation Practitioner  |  Unit 3 Workbook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3B626C" w:rsidTr="333B626C" w14:paraId="6A9A47E3">
      <w:trPr>
        <w:trHeight w:val="300"/>
      </w:trPr>
      <w:tc>
        <w:tcPr>
          <w:tcW w:w="3005" w:type="dxa"/>
          <w:tcMar/>
        </w:tcPr>
        <w:p w:rsidR="333B626C" w:rsidP="333B626C" w:rsidRDefault="333B626C" w14:paraId="672E8EEF" w14:textId="2AAAAB5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33B626C" w:rsidP="333B626C" w:rsidRDefault="333B626C" w14:paraId="11F647F8" w14:textId="1DA3561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33B626C" w:rsidP="333B626C" w:rsidRDefault="333B626C" w14:paraId="729154F9" w14:textId="65FD3FA9">
          <w:pPr>
            <w:pStyle w:val="Header"/>
            <w:bidi w:val="0"/>
            <w:ind w:right="-115"/>
            <w:jc w:val="right"/>
          </w:pPr>
        </w:p>
      </w:tc>
    </w:tr>
  </w:tbl>
  <w:p w:rsidR="333B626C" w:rsidP="333B626C" w:rsidRDefault="333B626C" w14:paraId="73FE7DA2" w14:textId="23889167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3B626C" w:rsidTr="333B626C" w14:paraId="58168371">
      <w:trPr>
        <w:trHeight w:val="300"/>
      </w:trPr>
      <w:tc>
        <w:tcPr>
          <w:tcW w:w="3005" w:type="dxa"/>
          <w:tcMar/>
        </w:tcPr>
        <w:p w:rsidR="333B626C" w:rsidP="333B626C" w:rsidRDefault="333B626C" w14:paraId="144D7E3B" w14:textId="3210144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33B626C" w:rsidP="333B626C" w:rsidRDefault="333B626C" w14:paraId="402F22FF" w14:textId="5E77E0D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33B626C" w:rsidP="333B626C" w:rsidRDefault="333B626C" w14:paraId="69FBA1BD" w14:textId="765AECED">
          <w:pPr>
            <w:pStyle w:val="Header"/>
            <w:bidi w:val="0"/>
            <w:ind w:right="-115"/>
            <w:jc w:val="right"/>
          </w:pPr>
        </w:p>
      </w:tc>
    </w:tr>
  </w:tbl>
  <w:p w:rsidR="333B626C" w:rsidP="333B626C" w:rsidRDefault="333B626C" w14:paraId="05486A7C" w14:textId="020E829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56d7f904"/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trackRevisions w:val="false"/>
  <w:defaultTabStop w:val="720"/>
  <w:evenAndOddHeaders w:val="false"/>
  <w:compat>
    <w:compatSetting w:val="15" w:uri="http://schemas.microsoft.com/office/word" w:name="compatibilityMode"/>
  </w:compat>
  <w:rsids>
    <w:rsidRoot w:val="4C87501E"/>
    <w:rsid w:val="224BEDFF"/>
    <w:rsid w:val="2F66B3E2"/>
    <w:rsid w:val="333B626C"/>
    <w:rsid w:val="4C87501E"/>
    <w:rsid w:val="749BD864"/>
  </w:rsids>
  <w14:docId w14:val="76F35C99"/>
  <w15:docId w15:val="{50A33BB8-44FD-4011-A669-94A1EB0B3E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Arial" w:hAnsi="Arial" w:eastAsia="Arial" w:cs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0"/>
    <w:basedOn w:val="Normal"/>
    <w:next w:val="Normal"/>
    <w:qFormat/>
    <w:pPr>
      <w:spacing w:before="240" w:after="160"/>
      <w:outlineLvl w:val="0"/>
    </w:pPr>
    <w:rPr>
      <w:rFonts w:ascii="Arial" w:hAnsi="Arial" w:eastAsia="Arial" w:cs="Arial"/>
      <w:b/>
      <w:bCs/>
      <w:color w:val="1A5C6B"/>
      <w:sz w:val="36"/>
      <w:szCs w:val="36"/>
    </w:rPr>
  </w:style>
  <w:style w:type="paragraph" w:styleId="Heading2">
    <w:name w:val="heading 20"/>
    <w:basedOn w:val="Normal"/>
    <w:next w:val="Normal"/>
    <w:qFormat/>
    <w:pPr>
      <w:spacing w:before="200" w:after="120"/>
      <w:outlineLvl w:val="1"/>
    </w:pPr>
    <w:rPr>
      <w:rFonts w:ascii="Arial" w:hAnsi="Arial" w:eastAsia="Arial" w:cs="Arial"/>
      <w:b/>
      <w:bCs/>
      <w:color w:val="2E8A9E"/>
      <w:sz w:val="28"/>
      <w:szCs w:val="28"/>
    </w:rPr>
  </w:style>
  <w:style w:type="paragraph" w:styleId="Heading3">
    <w:name w:val="heading 30"/>
    <w:basedOn w:val="Normal"/>
    <w:next w:val="Normal"/>
    <w:qFormat/>
    <w:pPr>
      <w:spacing w:before="160" w:after="80"/>
      <w:outlineLvl w:val="2"/>
    </w:pPr>
    <w:rPr>
      <w:rFonts w:ascii="Arial" w:hAnsi="Arial" w:eastAsia="Arial" w:cs="Arial"/>
      <w:b/>
      <w:bCs/>
      <w:color w:val="1A5C6B"/>
      <w:sz w:val="22"/>
      <w:szCs w:val="22"/>
    </w:rPr>
  </w:style>
  <w:style w:type="paragraph" w:styleId="Header">
    <w:uiPriority w:val="99"/>
    <w:name w:val="header"/>
    <w:basedOn w:val="Normal"/>
    <w:unhideWhenUsed/>
    <w:rsid w:val="333B626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33B626C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PlaceholderText">
    <w:uiPriority w:val="99"/>
    <w:name w:val="Placeholder Text"/>
    <w:basedOn w:val="DefaultParagraphFont"/>
    <w:semiHidden/>
    <w:rsid w:val="333B626C"/>
    <w:rPr>
      <w:color w:val="666666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rmal" w:default="1" mc:Ignorable="w14">
    <w:name xmlns:w="http://schemas.openxmlformats.org/wordprocessingml/2006/main" w:val="Normal"/>
    <w:uiPriority xmlns:w="http://schemas.openxmlformats.org/wordprocessingml/2006/main" w:val="0"/>
    <w:qFormat xmlns:w="http://schemas.openxmlformats.org/wordprocessingml/2006/main"/>
  </w:style>
  <w:style xmlns:w="http://schemas.openxmlformats.org/wordprocessingml/2006/main" w:type="table" w:styleId="TableNormal" w:default="1">
    <w:name xmlns:w="http://schemas.openxmlformats.org/wordprocessingml/2006/main" w:val="Normal Table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qFormat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footer" Target="footer1.xml" Id="rId7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customXml" Target="../customXml/item1.xml" Id="rId9" /><Relationship Type="http://schemas.openxmlformats.org/officeDocument/2006/relationships/header" Target="header2.xml" Id="R2aa8335463944168" /><Relationship Type="http://schemas.openxmlformats.org/officeDocument/2006/relationships/header" Target="header3.xml" Id="R52630c37a10d41ae" /><Relationship Type="http://schemas.openxmlformats.org/officeDocument/2006/relationships/footer" Target="footer2.xml" Id="R7b7e76cefc8641b2" /><Relationship Type="http://schemas.openxmlformats.org/officeDocument/2006/relationships/footer" Target="footer3.xml" Id="R4fa9f0899bcd4ae3" /><Relationship Type="http://schemas.openxmlformats.org/officeDocument/2006/relationships/glossaryDocument" Target="glossary/document.xml" Id="R59eaa552de8c4169" 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417AA-7069-4608-993A-D83F512C7EE6}"/>
      </w:docPartPr>
      <w:docPartBody>
        <w:p w:rsidR="333B626C" w:rsidRDefault="333B626C" w14:paraId="0A1CAE7C" w14:textId="3A51DD6E">
          <w:r w:rsidRPr="333B626C" w:rsidR="333B62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617D0DBDDC43B898611320D542B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7596-55B9-4A46-91D6-EC7ABEDB375B}"/>
      </w:docPartPr>
      <w:docPartBody>
        <w:p w:rsidR="333B626C" w:rsidRDefault="333B626C" w14:paraId="67E328F9" w14:textId="7CA8199A">
          <w:r w:rsidRPr="333B626C" w:rsidR="333B626C">
            <w:rPr>
              <w:rStyle w:val="PlaceholderText"/>
            </w:rPr>
            <w:t>Type your answer here…</w:t>
          </w:r>
        </w:p>
      </w:docPartBody>
    </w:docPart>
    <w:docPart>
      <w:docPartPr>
        <w:name w:val="AB44A3F550064060899881739D00E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34768-0EBB-4C0B-9961-F9A5C2DFDA30}"/>
      </w:docPartPr>
      <w:docPartBody>
        <w:p w:rsidR="333B626C" w:rsidRDefault="333B626C" w14:paraId="5E83FC04" w14:textId="3A0F13CD">
          <w:r w:rsidRPr="333B626C" w:rsidR="333B626C">
            <w:rPr>
              <w:rStyle w:val="PlaceholderText"/>
            </w:rPr>
            <w:t>Type your answer here…</w:t>
          </w:r>
        </w:p>
      </w:docPartBody>
    </w:docPart>
    <w:docPart>
      <w:docPartPr>
        <w:name w:val="F582798514E14E90B9283F09E4709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28EFB-0EE1-4250-BFB3-B1C7AAB8C705}"/>
      </w:docPartPr>
      <w:docPartBody>
        <w:p w:rsidR="333B626C" w:rsidRDefault="333B626C" w14:paraId="3AB59FC0" w14:textId="05B40539">
          <w:r w:rsidRPr="333B626C" w:rsidR="333B626C">
            <w:rPr>
              <w:rStyle w:val="PlaceholderText"/>
            </w:rPr>
            <w:t>Type your answer here…</w:t>
          </w:r>
        </w:p>
      </w:docPartBody>
    </w:docPart>
    <w:docPart>
      <w:docPartPr>
        <w:name w:val="8E9C0C02A5944B7F94E56028B0FFE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14882-A8E4-4C1B-86B0-358410FB42A2}"/>
      </w:docPartPr>
      <w:docPartBody>
        <w:p w:rsidR="333B626C" w:rsidRDefault="333B626C" w14:paraId="42F5475B" w14:textId="108FC965">
          <w:r w:rsidRPr="333B626C" w:rsidR="333B626C">
            <w:rPr>
              <w:rStyle w:val="PlaceholderText"/>
            </w:rPr>
            <w:t>Type your answer here…</w:t>
          </w:r>
        </w:p>
      </w:docPartBody>
    </w:docPart>
    <w:docPart>
      <w:docPartPr>
        <w:name w:val="127542AF846241D6B5252CBF7E534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D8C1E-439B-433B-B89B-6BFBAC91ABE7}"/>
      </w:docPartPr>
      <w:docPartBody>
        <w:p w:rsidR="333B626C" w:rsidRDefault="333B626C" w14:paraId="59A7EEF3" w14:textId="097DF1C2">
          <w:r w:rsidRPr="333B626C" w:rsidR="333B626C">
            <w:rPr>
              <w:rStyle w:val="PlaceholderText"/>
            </w:rPr>
            <w:t>Type your answer here…</w:t>
          </w:r>
        </w:p>
      </w:docPartBody>
    </w:docPart>
    <w:docPart>
      <w:docPartPr>
        <w:name w:val="63239AE222164CBABDBE04BD37C6F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60B65-88E1-40CC-A9FA-8E57FD0C3E66}"/>
      </w:docPartPr>
      <w:docPartBody>
        <w:p w:rsidR="333B626C" w:rsidRDefault="333B626C" w14:paraId="7C6F5061" w14:textId="49E3EE07">
          <w:r w:rsidRPr="333B626C" w:rsidR="333B626C">
            <w:rPr>
              <w:rStyle w:val="PlaceholderText"/>
            </w:rPr>
            <w:t>Type your answer here…</w:t>
          </w:r>
        </w:p>
      </w:docPartBody>
    </w:docPart>
    <w:docPart>
      <w:docPartPr>
        <w:name w:val="826801B4F15C4CFEA81E16484437E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9C01B-B316-459D-B2F5-EA7BD82B1E9A}"/>
      </w:docPartPr>
      <w:docPartBody>
        <w:p w:rsidR="333B626C" w:rsidRDefault="333B626C" w14:paraId="1AFC5FEE" w14:textId="574862FC">
          <w:r w:rsidRPr="333B626C" w:rsidR="333B626C">
            <w:rPr>
              <w:rStyle w:val="PlaceholderText"/>
            </w:rPr>
            <w:t>Type your answer here…</w:t>
          </w:r>
        </w:p>
      </w:docPartBody>
    </w:docPart>
    <w:docPart>
      <w:docPartPr>
        <w:name w:val="6B8EFE169E7642519E56208D41374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DF542-8276-4D2F-BD09-8F1DB2DCE9F7}"/>
      </w:docPartPr>
      <w:docPartBody>
        <w:p w:rsidR="333B626C" w:rsidRDefault="333B626C" w14:paraId="0949FC5D" w14:textId="11D0B05F">
          <w:r w:rsidRPr="333B626C" w:rsidR="333B626C">
            <w:rPr>
              <w:rStyle w:val="PlaceholderText"/>
            </w:rPr>
            <w:t>Type your answer here…</w:t>
          </w:r>
        </w:p>
      </w:docPartBody>
    </w:docPart>
    <w:docPart>
      <w:docPartPr>
        <w:name w:val="16591F7D08FE42BC8EFAA0895D1E4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847A-3DA2-4A39-8686-6CB9BC4345EC}"/>
      </w:docPartPr>
      <w:docPartBody>
        <w:p w:rsidR="333B626C" w:rsidRDefault="333B626C" w14:paraId="4A2963D6" w14:textId="43DCEF5E">
          <w:r w:rsidRPr="333B626C" w:rsidR="333B626C">
            <w:rPr>
              <w:rStyle w:val="PlaceholderText"/>
            </w:rPr>
            <w:t>Type your answer here…</w:t>
          </w:r>
        </w:p>
      </w:docPartBody>
    </w:docPart>
    <w:docPart>
      <w:docPartPr>
        <w:name w:val="4247A16BAF6C4251918DC799E45EC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FE4BD-2FCE-4D69-A0F8-608934D18FAC}"/>
      </w:docPartPr>
      <w:docPartBody>
        <w:p w:rsidR="333B626C" w:rsidRDefault="333B626C" w14:paraId="4A472974" w14:textId="018E7DD7">
          <w:r w:rsidRPr="333B626C" w:rsidR="333B626C">
            <w:rPr>
              <w:rStyle w:val="PlaceholderText"/>
            </w:rPr>
            <w:t>Type your answer here…</w:t>
          </w:r>
        </w:p>
      </w:docPartBody>
    </w:docPart>
    <w:docPart>
      <w:docPartPr>
        <w:name w:val="7D8BF941156D4483BEAFF01F6A0C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AAE99-4497-4EC8-9084-29481F79A1E1}"/>
      </w:docPartPr>
      <w:docPartBody>
        <w:p w:rsidR="333B626C" w:rsidRDefault="333B626C" w14:paraId="47FE4B08" w14:textId="5CBD6FDC">
          <w:r w:rsidRPr="333B626C" w:rsidR="333B626C">
            <w:rPr>
              <w:rStyle w:val="PlaceholderText"/>
            </w:rPr>
            <w:t>Type your answer here…</w:t>
          </w:r>
        </w:p>
      </w:docPartBody>
    </w:docPart>
    <w:docPart>
      <w:docPartPr>
        <w:name w:val="D51B23E6E33840728366EA4358BD8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738D8-BD5B-495D-A4B3-C8725EF50464}"/>
      </w:docPartPr>
      <w:docPartBody>
        <w:p w:rsidR="333B626C" w:rsidRDefault="333B626C" w14:paraId="045C4075" w14:textId="0ABACCA8">
          <w:r w:rsidRPr="333B626C" w:rsidR="333B626C">
            <w:rPr>
              <w:rStyle w:val="PlaceholderText"/>
            </w:rPr>
            <w:t>Type your answer here…</w:t>
          </w:r>
        </w:p>
      </w:docPartBody>
    </w:docPart>
    <w:docPart>
      <w:docPartPr>
        <w:name w:val="AC5E242C05C248CDB55BE18A5A373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5BDCE-0884-40DF-A8CE-E8C51B3D9060}"/>
      </w:docPartPr>
      <w:docPartBody>
        <w:p w:rsidR="333B626C" w:rsidRDefault="333B626C" w14:paraId="25671809" w14:textId="7D7930AD">
          <w:r w:rsidRPr="333B626C" w:rsidR="333B626C">
            <w:rPr>
              <w:rStyle w:val="PlaceholderText"/>
            </w:rPr>
            <w:t>Type your answer here…</w:t>
          </w:r>
        </w:p>
      </w:docPartBody>
    </w:docPart>
    <w:docPart>
      <w:docPartPr>
        <w:name w:val="BE1216DC795B45A886C9D6AF27651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A59D9-87E8-41AB-BE58-C71CF8EBAE74}"/>
      </w:docPartPr>
      <w:docPartBody>
        <w:p w:rsidR="333B626C" w:rsidRDefault="333B626C" w14:paraId="088C99BE" w14:textId="5B79595F">
          <w:r w:rsidRPr="333B626C" w:rsidR="333B626C">
            <w:rPr>
              <w:rStyle w:val="PlaceholderText"/>
            </w:rPr>
            <w:t>Type your answer here…</w:t>
          </w:r>
        </w:p>
      </w:docPartBody>
    </w:docPart>
    <w:docPart>
      <w:docPartPr>
        <w:name w:val="B5224D80C1944930A883E8D9D3D70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C55C2-8F24-4F57-A721-4977AADD9067}"/>
      </w:docPartPr>
      <w:docPartBody>
        <w:p w:rsidR="333B626C" w:rsidRDefault="333B626C" w14:paraId="5D99DCB4" w14:textId="38C4DCDD">
          <w:r w:rsidRPr="333B626C" w:rsidR="333B626C">
            <w:rPr>
              <w:rStyle w:val="PlaceholderText"/>
            </w:rPr>
            <w:t>Type your answer here…</w:t>
          </w:r>
        </w:p>
      </w:docPartBody>
    </w:docPart>
    <w:docPart>
      <w:docPartPr>
        <w:name w:val="73AEBBE691B44DC2860CB438BEA34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4FE16-0568-424C-8B4E-3A48FA6D3D6D}"/>
      </w:docPartPr>
      <w:docPartBody>
        <w:p w:rsidR="333B626C" w:rsidRDefault="333B626C" w14:paraId="02B0EF9F" w14:textId="36E11845">
          <w:r w:rsidRPr="333B626C" w:rsidR="333B626C">
            <w:rPr>
              <w:rStyle w:val="PlaceholderText"/>
            </w:rPr>
            <w:t>Type your answer here…</w:t>
          </w:r>
        </w:p>
      </w:docPartBody>
    </w:docPart>
    <w:docPart>
      <w:docPartPr>
        <w:name w:val="EDA863E07DA8448EB65643230A188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2E925-1D3D-48A8-91EC-3556F0F615FA}"/>
      </w:docPartPr>
      <w:docPartBody>
        <w:p w:rsidR="333B626C" w:rsidRDefault="333B626C" w14:paraId="3B08D12C" w14:textId="445BBB7A">
          <w:r w:rsidRPr="333B626C" w:rsidR="333B626C">
            <w:rPr>
              <w:rStyle w:val="PlaceholderText"/>
            </w:rPr>
            <w:t>Type your answer here…</w:t>
          </w:r>
        </w:p>
      </w:docPartBody>
    </w:docPart>
    <w:docPart>
      <w:docPartPr>
        <w:name w:val="00304AB37F1E45D89CBF53D1091B9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7CA81-9DAE-49A9-BF78-68AAE1409550}"/>
      </w:docPartPr>
      <w:docPartBody>
        <w:p w:rsidR="333B626C" w:rsidRDefault="333B626C" w14:paraId="30103F57" w14:textId="0338C2CD">
          <w:r w:rsidRPr="333B626C" w:rsidR="333B626C">
            <w:rPr>
              <w:rStyle w:val="PlaceholderText"/>
            </w:rPr>
            <w:t>Type your answer here…</w:t>
          </w:r>
        </w:p>
      </w:docPartBody>
    </w:docPart>
  </w:docParts>
</w:glossaryDocument>
</file>

<file path=word/webextensions/_rels/taskpanes.xml.rels>&#65279;<?xml version="1.0" encoding="utf-8"?><Relationships xmlns="http://schemas.openxmlformats.org/package/2006/relationships"><Relationship Type="http://schemas.microsoft.com/office/2011/relationships/webextension" Target="/word/webextensions/webextension.xml" Id="Rb04a4aa5021f4512" 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b04a4aa5021f4512"/>
  </wetp:taskpane>
</wetp:taskpanes>
</file>

<file path=word/webextensions/webextension.xml><?xml version="1.0" encoding="utf-8"?>
<we:webextension xmlns:we="http://schemas.microsoft.com/office/webextensions/webextension/2010/11" id="226b2265-7552-4000-8ae9-f24c52820d1d">
  <we:reference id="WA200010453" version="1.0.0.1" store="en-us" storeType="omex"/>
  <we:alternateReferences>
    <we:reference id="WA200010453" version="1.0.0.1" store="en-us" storeType="omex"/>
  </we:alternateReferences>
  <we:properties>
    <we:property name="claude.fileId" value="&quot;dde24456-b337-4755-bad3-e3ae12cd8b64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F96787954E8449C83C6799B28503A" ma:contentTypeVersion="12" ma:contentTypeDescription="Create a new document." ma:contentTypeScope="" ma:versionID="d830d22b1a67f84696697843bf3ff71d">
  <xsd:schema xmlns:xsd="http://www.w3.org/2001/XMLSchema" xmlns:xs="http://www.w3.org/2001/XMLSchema" xmlns:p="http://schemas.microsoft.com/office/2006/metadata/properties" xmlns:ns2="4cd86906-78ff-42a4-9962-b3bb8f623f0c" xmlns:ns3="2fad73db-fe29-494c-9be6-dca62dda475c" targetNamespace="http://schemas.microsoft.com/office/2006/metadata/properties" ma:root="true" ma:fieldsID="97ce9efad16e0d72175db2eab5dc1d25" ns2:_="" ns3:_="">
    <xsd:import namespace="4cd86906-78ff-42a4-9962-b3bb8f623f0c"/>
    <xsd:import namespace="2fad73db-fe29-494c-9be6-dca62dda4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86906-78ff-42a4-9962-b3bb8f623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361b2e6-1407-4e88-a854-6bf03d11ff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d73db-fe29-494c-9be6-dca62dda475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6f7bc9-f61f-4612-8bdd-a5ba5cf20c0f}" ma:internalName="TaxCatchAll" ma:showField="CatchAllData" ma:web="2fad73db-fe29-494c-9be6-dca62dda4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ad73db-fe29-494c-9be6-dca62dda475c" xsi:nil="true"/>
    <lcf76f155ced4ddcb4097134ff3c332f xmlns="4cd86906-78ff-42a4-9962-b3bb8f623f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622C08-D070-49C7-AF33-6E999E8FBD50}"/>
</file>

<file path=customXml/itemProps2.xml><?xml version="1.0" encoding="utf-8"?>
<ds:datastoreItem xmlns:ds="http://schemas.openxmlformats.org/officeDocument/2006/customXml" ds:itemID="{754BDB85-AD73-4B31-A91A-2E4195AC825C}"/>
</file>

<file path=customXml/itemProps3.xml><?xml version="1.0" encoding="utf-8"?>
<ds:datastoreItem xmlns:ds="http://schemas.openxmlformats.org/officeDocument/2006/customXml" ds:itemID="{EAA06265-F4BE-48B9-8FAD-F31EB4A85F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Alicia Suen</lastModifiedBy>
  <revision>3</revision>
  <dcterms:created xsi:type="dcterms:W3CDTF">2026-03-05T10:09:33.0000000Z</dcterms:created>
  <dcterms:modified xsi:type="dcterms:W3CDTF">2026-05-07T09:00:17.2038246Z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0x010100294F96787954E8449C83C6799B28503A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